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2" w:type="dxa"/>
        <w:jc w:val="center"/>
        <w:tblLayout w:type="fixed"/>
        <w:tblCellMar>
          <w:left w:w="28" w:type="dxa"/>
          <w:right w:w="28" w:type="dxa"/>
        </w:tblCellMar>
        <w:tblLook w:val="0000" w:firstRow="0" w:lastRow="0" w:firstColumn="0" w:lastColumn="0" w:noHBand="0" w:noVBand="0"/>
      </w:tblPr>
      <w:tblGrid>
        <w:gridCol w:w="4819"/>
        <w:gridCol w:w="4353"/>
      </w:tblGrid>
      <w:tr w:rsidR="00E87D78" w:rsidRPr="00E87D78" w:rsidTr="00AA1A94">
        <w:trPr>
          <w:trHeight w:val="1410"/>
          <w:jc w:val="center"/>
        </w:trPr>
        <w:tc>
          <w:tcPr>
            <w:tcW w:w="4819" w:type="dxa"/>
            <w:vAlign w:val="center"/>
          </w:tcPr>
          <w:p w:rsidR="00E87D78" w:rsidRPr="00E87D78" w:rsidRDefault="00E87D78" w:rsidP="00AA1A94">
            <w:pPr>
              <w:jc w:val="center"/>
              <w:rPr>
                <w:rFonts w:asciiTheme="minorHAnsi" w:hAnsiTheme="minorHAnsi" w:cstheme="minorHAnsi"/>
                <w:color w:val="000000"/>
                <w:sz w:val="20"/>
                <w:szCs w:val="20"/>
              </w:rPr>
            </w:pPr>
            <w:r w:rsidRPr="00E87D78">
              <w:rPr>
                <w:rFonts w:asciiTheme="minorHAnsi" w:hAnsiTheme="minorHAnsi" w:cstheme="minorHAnsi"/>
                <w:noProof/>
                <w:sz w:val="20"/>
                <w:szCs w:val="20"/>
              </w:rPr>
              <w:drawing>
                <wp:inline distT="0" distB="0" distL="0" distR="0" wp14:anchorId="3E822177" wp14:editId="214AA8DA">
                  <wp:extent cx="2152650" cy="1514475"/>
                  <wp:effectExtent l="0" t="0" r="0" b="9525"/>
                  <wp:docPr id="2" name="Εικόνα 2" descr="ΣΗΜΑ ΕΝΟΠΟΙΗΜΕΝΟΥ ΔΗ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ΣΗΜΑ ΕΝΟΠΟΙΗΜΕΝΟΥ ΔΗΜΟ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14475"/>
                          </a:xfrm>
                          <a:prstGeom prst="rect">
                            <a:avLst/>
                          </a:prstGeom>
                          <a:noFill/>
                          <a:ln>
                            <a:noFill/>
                          </a:ln>
                        </pic:spPr>
                      </pic:pic>
                    </a:graphicData>
                  </a:graphic>
                </wp:inline>
              </w:drawing>
            </w:r>
          </w:p>
          <w:p w:rsidR="00E87D78" w:rsidRPr="00E87D78" w:rsidRDefault="00E87D78" w:rsidP="00AA1A94">
            <w:pPr>
              <w:jc w:val="center"/>
              <w:rPr>
                <w:rFonts w:asciiTheme="minorHAnsi" w:hAnsiTheme="minorHAnsi" w:cstheme="minorHAnsi"/>
                <w:b/>
                <w:sz w:val="20"/>
                <w:szCs w:val="20"/>
              </w:rPr>
            </w:pPr>
            <w:r w:rsidRPr="00E87D78">
              <w:rPr>
                <w:rFonts w:asciiTheme="minorHAnsi" w:hAnsiTheme="minorHAnsi" w:cstheme="minorHAnsi"/>
                <w:b/>
                <w:sz w:val="20"/>
                <w:szCs w:val="20"/>
              </w:rPr>
              <w:t>ΤΕΧΝΙΚΗ ΥΠΗΡΕΣΙΑ</w:t>
            </w:r>
          </w:p>
          <w:p w:rsidR="00E87D78" w:rsidRPr="00E87D78" w:rsidRDefault="00E87D78" w:rsidP="00AA1A94">
            <w:pPr>
              <w:jc w:val="center"/>
              <w:rPr>
                <w:rFonts w:asciiTheme="minorHAnsi" w:hAnsiTheme="minorHAnsi" w:cstheme="minorHAnsi"/>
                <w:b/>
                <w:sz w:val="20"/>
                <w:szCs w:val="20"/>
              </w:rPr>
            </w:pPr>
            <w:r w:rsidRPr="00E87D78">
              <w:rPr>
                <w:rFonts w:asciiTheme="minorHAnsi" w:hAnsiTheme="minorHAnsi" w:cstheme="minorHAnsi"/>
                <w:b/>
                <w:sz w:val="20"/>
                <w:szCs w:val="20"/>
              </w:rPr>
              <w:t>ΠΕΡΙΦΕΡΕΙΑ ΑΤΤΙΚΗΣ</w:t>
            </w:r>
          </w:p>
          <w:p w:rsidR="00E87D78" w:rsidRPr="00E87D78" w:rsidRDefault="00E87D78" w:rsidP="00AA1A94">
            <w:pPr>
              <w:jc w:val="center"/>
              <w:rPr>
                <w:rFonts w:asciiTheme="minorHAnsi" w:hAnsiTheme="minorHAnsi" w:cstheme="minorHAnsi"/>
                <w:b/>
                <w:sz w:val="20"/>
                <w:szCs w:val="20"/>
              </w:rPr>
            </w:pPr>
          </w:p>
        </w:tc>
        <w:tc>
          <w:tcPr>
            <w:tcW w:w="4353" w:type="dxa"/>
            <w:vAlign w:val="center"/>
          </w:tcPr>
          <w:p w:rsidR="00E87D78" w:rsidRPr="00E87D78" w:rsidRDefault="00E87D78">
            <w:pPr>
              <w:rPr>
                <w:rFonts w:asciiTheme="minorHAnsi" w:hAnsiTheme="minorHAnsi" w:cstheme="minorHAnsi"/>
                <w:b/>
                <w:sz w:val="20"/>
                <w:szCs w:val="20"/>
              </w:rPr>
            </w:pPr>
          </w:p>
          <w:tbl>
            <w:tblPr>
              <w:tblW w:w="4375" w:type="dxa"/>
              <w:tblLayout w:type="fixed"/>
              <w:tblCellMar>
                <w:left w:w="70" w:type="dxa"/>
                <w:right w:w="70" w:type="dxa"/>
              </w:tblCellMar>
              <w:tblLook w:val="0000" w:firstRow="0" w:lastRow="0" w:firstColumn="0" w:lastColumn="0" w:noHBand="0" w:noVBand="0"/>
            </w:tblPr>
            <w:tblGrid>
              <w:gridCol w:w="1398"/>
              <w:gridCol w:w="2977"/>
            </w:tblGrid>
            <w:tr w:rsidR="00E87D78" w:rsidRPr="00E87D78" w:rsidTr="00AA1A94">
              <w:trPr>
                <w:trHeight w:val="421"/>
              </w:trPr>
              <w:tc>
                <w:tcPr>
                  <w:tcW w:w="1398" w:type="dxa"/>
                  <w:shd w:val="clear" w:color="auto" w:fill="auto"/>
                </w:tcPr>
                <w:p w:rsidR="00E87D78" w:rsidRPr="00E87D78" w:rsidRDefault="00E87D78" w:rsidP="00E87D78">
                  <w:pPr>
                    <w:widowControl w:val="0"/>
                    <w:numPr>
                      <w:ilvl w:val="0"/>
                      <w:numId w:val="1"/>
                    </w:numPr>
                    <w:suppressAutoHyphens/>
                    <w:overflowPunct w:val="0"/>
                    <w:snapToGrid w:val="0"/>
                    <w:ind w:left="0" w:firstLine="0"/>
                    <w:rPr>
                      <w:rFonts w:asciiTheme="minorHAnsi" w:hAnsiTheme="minorHAnsi" w:cstheme="minorHAnsi"/>
                      <w:b/>
                      <w:strike/>
                      <w:sz w:val="20"/>
                      <w:szCs w:val="20"/>
                    </w:rPr>
                  </w:pPr>
                  <w:r w:rsidRPr="00E87D78">
                    <w:rPr>
                      <w:rFonts w:asciiTheme="minorHAnsi" w:hAnsiTheme="minorHAnsi" w:cstheme="minorHAnsi"/>
                      <w:b/>
                      <w:sz w:val="20"/>
                      <w:szCs w:val="20"/>
                    </w:rPr>
                    <w:t>ΕΡΓΟ:</w:t>
                  </w:r>
                </w:p>
                <w:p w:rsidR="00E87D78" w:rsidRPr="00E87D78" w:rsidRDefault="00E87D78" w:rsidP="00E87D78">
                  <w:pPr>
                    <w:widowControl w:val="0"/>
                    <w:numPr>
                      <w:ilvl w:val="0"/>
                      <w:numId w:val="1"/>
                    </w:numPr>
                    <w:suppressAutoHyphens/>
                    <w:overflowPunct w:val="0"/>
                    <w:snapToGrid w:val="0"/>
                    <w:ind w:left="0" w:firstLine="0"/>
                    <w:rPr>
                      <w:rFonts w:asciiTheme="minorHAnsi" w:hAnsiTheme="minorHAnsi" w:cstheme="minorHAnsi"/>
                      <w:b/>
                      <w:strike/>
                      <w:sz w:val="20"/>
                      <w:szCs w:val="20"/>
                    </w:rPr>
                  </w:pPr>
                </w:p>
                <w:p w:rsidR="00E87D78" w:rsidRPr="00E87D78" w:rsidRDefault="00E87D78" w:rsidP="00E87D78">
                  <w:pPr>
                    <w:widowControl w:val="0"/>
                    <w:numPr>
                      <w:ilvl w:val="0"/>
                      <w:numId w:val="1"/>
                    </w:numPr>
                    <w:suppressAutoHyphens/>
                    <w:overflowPunct w:val="0"/>
                    <w:snapToGrid w:val="0"/>
                    <w:ind w:left="0" w:firstLine="0"/>
                    <w:rPr>
                      <w:rFonts w:asciiTheme="minorHAnsi" w:hAnsiTheme="minorHAnsi" w:cstheme="minorHAnsi"/>
                      <w:b/>
                      <w:strike/>
                      <w:sz w:val="20"/>
                      <w:szCs w:val="20"/>
                    </w:rPr>
                  </w:pPr>
                </w:p>
                <w:p w:rsidR="00E87D78" w:rsidRPr="00E87D78" w:rsidRDefault="00E87D78" w:rsidP="00E87D78">
                  <w:pPr>
                    <w:widowControl w:val="0"/>
                    <w:numPr>
                      <w:ilvl w:val="0"/>
                      <w:numId w:val="1"/>
                    </w:numPr>
                    <w:suppressAutoHyphens/>
                    <w:overflowPunct w:val="0"/>
                    <w:snapToGrid w:val="0"/>
                    <w:ind w:left="0" w:firstLine="0"/>
                    <w:rPr>
                      <w:rFonts w:asciiTheme="minorHAnsi" w:hAnsiTheme="minorHAnsi" w:cstheme="minorHAnsi"/>
                      <w:b/>
                      <w:strike/>
                      <w:sz w:val="20"/>
                      <w:szCs w:val="20"/>
                    </w:rPr>
                  </w:pPr>
                  <w:r w:rsidRPr="00E87D78">
                    <w:rPr>
                      <w:rFonts w:asciiTheme="minorHAnsi" w:hAnsiTheme="minorHAnsi" w:cstheme="minorHAnsi"/>
                      <w:b/>
                      <w:sz w:val="20"/>
                      <w:szCs w:val="20"/>
                    </w:rPr>
                    <w:t xml:space="preserve">ΚΩΔΙΚΟΣ </w:t>
                  </w:r>
                  <w:r w:rsidRPr="00E87D78">
                    <w:rPr>
                      <w:rFonts w:asciiTheme="minorHAnsi" w:hAnsiTheme="minorHAnsi" w:cstheme="minorHAnsi"/>
                      <w:b/>
                      <w:sz w:val="20"/>
                      <w:szCs w:val="20"/>
                      <w:lang w:val="en-US"/>
                    </w:rPr>
                    <w:t>CPV</w:t>
                  </w:r>
                  <w:r w:rsidRPr="00E87D78">
                    <w:rPr>
                      <w:rFonts w:asciiTheme="minorHAnsi" w:hAnsiTheme="minorHAnsi" w:cstheme="minorHAnsi"/>
                      <w:b/>
                      <w:sz w:val="20"/>
                      <w:szCs w:val="20"/>
                    </w:rPr>
                    <w:t xml:space="preserve"> : </w:t>
                  </w:r>
                </w:p>
              </w:tc>
              <w:tc>
                <w:tcPr>
                  <w:tcW w:w="2977" w:type="dxa"/>
                  <w:shd w:val="clear" w:color="auto" w:fill="auto"/>
                </w:tcPr>
                <w:p w:rsidR="00E87D78" w:rsidRDefault="00E87D78" w:rsidP="00AA1A94">
                  <w:pPr>
                    <w:widowControl w:val="0"/>
                    <w:suppressAutoHyphens/>
                    <w:overflowPunct w:val="0"/>
                    <w:autoSpaceDE w:val="0"/>
                    <w:snapToGrid w:val="0"/>
                    <w:ind w:right="71"/>
                    <w:jc w:val="both"/>
                    <w:textAlignment w:val="baseline"/>
                    <w:rPr>
                      <w:rFonts w:asciiTheme="minorHAnsi" w:hAnsiTheme="minorHAnsi" w:cstheme="minorHAnsi"/>
                      <w:sz w:val="20"/>
                      <w:szCs w:val="20"/>
                    </w:rPr>
                  </w:pPr>
                  <w:r w:rsidRPr="00E87D78">
                    <w:rPr>
                      <w:rFonts w:asciiTheme="minorHAnsi" w:hAnsiTheme="minorHAnsi" w:cstheme="minorHAnsi"/>
                      <w:sz w:val="20"/>
                      <w:szCs w:val="20"/>
                    </w:rPr>
                    <w:t>Εσωτερική διαρρύθμιση οικήματος οδού Αναστάσεως 92, για την στέγαση Νηπιαγωγείου</w:t>
                  </w:r>
                </w:p>
                <w:p w:rsidR="00E87D78" w:rsidRPr="00E87D78" w:rsidRDefault="00E87D78" w:rsidP="00AA1A94">
                  <w:pPr>
                    <w:widowControl w:val="0"/>
                    <w:suppressAutoHyphens/>
                    <w:overflowPunct w:val="0"/>
                    <w:autoSpaceDE w:val="0"/>
                    <w:snapToGrid w:val="0"/>
                    <w:ind w:right="71"/>
                    <w:jc w:val="both"/>
                    <w:textAlignment w:val="baseline"/>
                    <w:rPr>
                      <w:rFonts w:asciiTheme="minorHAnsi" w:eastAsia="Arial" w:hAnsiTheme="minorHAnsi" w:cstheme="minorHAnsi"/>
                      <w:b/>
                      <w:strike/>
                      <w:sz w:val="20"/>
                      <w:szCs w:val="20"/>
                    </w:rPr>
                  </w:pPr>
                  <w:r w:rsidRPr="00E87D78">
                    <w:rPr>
                      <w:rFonts w:asciiTheme="minorHAnsi" w:hAnsiTheme="minorHAnsi" w:cstheme="minorHAnsi"/>
                      <w:sz w:val="20"/>
                      <w:szCs w:val="20"/>
                    </w:rPr>
                    <w:t>45214210-5: Κατασκευαστικές εργασίες για σχολεία πρωτοβάθμιας εκπαίδευσης</w:t>
                  </w:r>
                </w:p>
              </w:tc>
            </w:tr>
          </w:tbl>
          <w:p w:rsidR="00E87D78" w:rsidRPr="00E87D78" w:rsidRDefault="00E87D78" w:rsidP="00AA1A94">
            <w:pPr>
              <w:jc w:val="both"/>
              <w:rPr>
                <w:rFonts w:asciiTheme="minorHAnsi" w:hAnsiTheme="minorHAnsi" w:cstheme="minorHAnsi"/>
                <w:b/>
                <w:sz w:val="20"/>
                <w:szCs w:val="20"/>
              </w:rPr>
            </w:pPr>
            <w:r w:rsidRPr="00E87D78">
              <w:rPr>
                <w:rFonts w:asciiTheme="minorHAnsi" w:hAnsiTheme="minorHAnsi" w:cstheme="minorHAnsi"/>
                <w:b/>
                <w:sz w:val="20"/>
                <w:szCs w:val="20"/>
              </w:rPr>
              <w:t>Α.Μ.: 2019223</w:t>
            </w:r>
          </w:p>
          <w:p w:rsidR="00E87D78" w:rsidRDefault="00E87D78" w:rsidP="00AA1A94">
            <w:pPr>
              <w:jc w:val="both"/>
              <w:rPr>
                <w:rFonts w:asciiTheme="minorHAnsi" w:hAnsiTheme="minorHAnsi" w:cstheme="minorHAnsi"/>
                <w:b/>
                <w:sz w:val="20"/>
                <w:szCs w:val="20"/>
              </w:rPr>
            </w:pPr>
            <w:r w:rsidRPr="00E87D78">
              <w:rPr>
                <w:rFonts w:asciiTheme="minorHAnsi" w:hAnsiTheme="minorHAnsi" w:cstheme="minorHAnsi"/>
                <w:b/>
                <w:sz w:val="20"/>
                <w:szCs w:val="20"/>
              </w:rPr>
              <w:t>Κ.Α.Ε.: 15.7331.0042</w:t>
            </w:r>
          </w:p>
          <w:p w:rsidR="00E87D78" w:rsidRPr="00E87D78" w:rsidRDefault="00E87D78" w:rsidP="00E87D78">
            <w:pPr>
              <w:jc w:val="both"/>
              <w:rPr>
                <w:rFonts w:asciiTheme="minorHAnsi" w:hAnsiTheme="minorHAnsi" w:cstheme="minorHAnsi"/>
                <w:b/>
                <w:sz w:val="20"/>
                <w:szCs w:val="20"/>
              </w:rPr>
            </w:pPr>
            <w:r w:rsidRPr="00E87D78">
              <w:rPr>
                <w:rFonts w:asciiTheme="minorHAnsi" w:hAnsiTheme="minorHAnsi" w:cstheme="minorHAnsi"/>
                <w:b/>
                <w:sz w:val="20"/>
                <w:szCs w:val="20"/>
              </w:rPr>
              <w:t>ΠΡ/ΣΜΟΣ</w:t>
            </w:r>
            <w:r>
              <w:rPr>
                <w:rFonts w:ascii="Arial" w:hAnsi="Arial"/>
                <w:b/>
                <w:sz w:val="20"/>
              </w:rPr>
              <w:t>:</w:t>
            </w:r>
            <w:r>
              <w:t xml:space="preserve"> </w:t>
            </w:r>
            <w:r w:rsidRPr="00E87D78">
              <w:rPr>
                <w:rFonts w:asciiTheme="minorHAnsi" w:hAnsiTheme="minorHAnsi" w:cstheme="minorHAnsi"/>
                <w:b/>
                <w:sz w:val="20"/>
                <w:szCs w:val="20"/>
              </w:rPr>
              <w:t>59.999,84€ +(14.399,96€ Φ.Π.Α 24%)</w:t>
            </w:r>
          </w:p>
        </w:tc>
      </w:tr>
    </w:tbl>
    <w:p w:rsidR="00A27FF6" w:rsidRPr="00E87D78" w:rsidRDefault="00A27FF6">
      <w:pPr>
        <w:rPr>
          <w:rFonts w:ascii="Arial" w:hAnsi="Arial"/>
          <w:sz w:val="20"/>
        </w:rPr>
      </w:pPr>
    </w:p>
    <w:p w:rsidR="00E87D78" w:rsidRPr="00E87D78" w:rsidRDefault="00E87D78">
      <w:pPr>
        <w:rPr>
          <w:rFonts w:ascii="Arial" w:hAnsi="Arial"/>
          <w:sz w:val="20"/>
        </w:rPr>
      </w:pPr>
    </w:p>
    <w:p w:rsidR="00E87D78" w:rsidRPr="00E87D78" w:rsidRDefault="00E87D78">
      <w:pPr>
        <w:rPr>
          <w:rFonts w:ascii="Arial" w:hAnsi="Arial"/>
          <w:sz w:val="20"/>
        </w:rPr>
      </w:pPr>
    </w:p>
    <w:p w:rsidR="00A27FF6" w:rsidRDefault="00A27FF6">
      <w:pPr>
        <w:rPr>
          <w:rFonts w:ascii="Arial" w:hAnsi="Arial"/>
          <w:sz w:val="20"/>
        </w:rPr>
      </w:pPr>
    </w:p>
    <w:p w:rsidR="00A27FF6" w:rsidRDefault="00A27FF6">
      <w:pPr>
        <w:rPr>
          <w:rFonts w:ascii="Arial" w:hAnsi="Arial"/>
          <w:sz w:val="20"/>
        </w:rPr>
      </w:pPr>
    </w:p>
    <w:p w:rsidR="00A27FF6" w:rsidRDefault="00A27FF6">
      <w:pPr>
        <w:rPr>
          <w:rFonts w:ascii="Arial" w:hAnsi="Arial"/>
          <w:sz w:val="20"/>
        </w:rPr>
      </w:pPr>
    </w:p>
    <w:p w:rsidR="00A27FF6" w:rsidRDefault="00A27FF6">
      <w:pPr>
        <w:rPr>
          <w:rFonts w:ascii="Arial" w:hAnsi="Arial"/>
          <w:sz w:val="20"/>
        </w:rPr>
      </w:pPr>
    </w:p>
    <w:p w:rsidR="00A27FF6" w:rsidRDefault="00A27FF6">
      <w:pPr>
        <w:rPr>
          <w:rFonts w:ascii="Arial" w:hAnsi="Arial"/>
          <w:sz w:val="20"/>
        </w:rPr>
      </w:pPr>
    </w:p>
    <w:p w:rsidR="00A27FF6" w:rsidRDefault="00A27FF6">
      <w:pPr>
        <w:rPr>
          <w:rFonts w:ascii="Arial" w:hAnsi="Arial"/>
          <w:sz w:val="20"/>
        </w:rPr>
      </w:pPr>
    </w:p>
    <w:p w:rsidR="00A27FF6" w:rsidRDefault="00A27FF6">
      <w:pPr>
        <w:rPr>
          <w:rFonts w:ascii="Arial" w:hAnsi="Arial"/>
          <w:sz w:val="20"/>
        </w:rPr>
      </w:pPr>
    </w:p>
    <w:p w:rsidR="00A27FF6" w:rsidRDefault="00A27FF6">
      <w:pPr>
        <w:pStyle w:val="1"/>
        <w:ind w:right="-514"/>
        <w:rPr>
          <w:b/>
        </w:rPr>
      </w:pPr>
      <w:r>
        <w:rPr>
          <w:b/>
        </w:rPr>
        <w:t>ΕΝΤΥΠΟ ΟΙΚΟΝΟΜΙΚΗΣ ΠΡΟΣΦΟΡΑΣ</w:t>
      </w:r>
    </w:p>
    <w:p w:rsidR="00A0182E" w:rsidRPr="00A0182E" w:rsidRDefault="00A0182E" w:rsidP="00A0182E">
      <w:pPr>
        <w:spacing w:before="240"/>
        <w:jc w:val="center"/>
        <w:rPr>
          <w:rFonts w:ascii="Arial" w:hAnsi="Arial" w:cs="Arial"/>
          <w:b/>
          <w:sz w:val="28"/>
        </w:rPr>
      </w:pPr>
      <w:r w:rsidRPr="00A0182E">
        <w:rPr>
          <w:rFonts w:ascii="Arial" w:hAnsi="Arial" w:cs="Arial"/>
          <w:b/>
          <w:sz w:val="28"/>
        </w:rPr>
        <w:t>ΣΥΝΟΠΤΙΚΟΥ ΔΙΑΓΩΝΙΣΜΟΥ</w:t>
      </w:r>
    </w:p>
    <w:p w:rsidR="003B5A26" w:rsidRPr="003B5A26" w:rsidRDefault="003B5A26" w:rsidP="003B5A26"/>
    <w:p w:rsidR="007B0893" w:rsidRPr="007B0893" w:rsidRDefault="00700C29" w:rsidP="007B0893">
      <w:pPr>
        <w:jc w:val="center"/>
        <w:rPr>
          <w:rFonts w:ascii="Arial" w:hAnsi="Arial" w:cs="Arial"/>
          <w:b/>
          <w:bCs/>
          <w:color w:val="000000"/>
          <w:sz w:val="20"/>
          <w:szCs w:val="20"/>
        </w:rPr>
      </w:pPr>
      <w:r>
        <w:rPr>
          <w:rFonts w:ascii="Arial" w:hAnsi="Arial" w:cs="Arial"/>
          <w:b/>
          <w:bCs/>
          <w:color w:val="000000"/>
          <w:sz w:val="20"/>
          <w:szCs w:val="20"/>
        </w:rPr>
        <w:t>Μ</w:t>
      </w:r>
      <w:r w:rsidRPr="005C568B">
        <w:rPr>
          <w:rFonts w:ascii="Arial" w:hAnsi="Arial" w:cs="Arial"/>
          <w:b/>
          <w:bCs/>
          <w:color w:val="000000"/>
          <w:sz w:val="20"/>
          <w:szCs w:val="20"/>
        </w:rPr>
        <w:t xml:space="preserve">ε το σύστημα </w:t>
      </w:r>
      <w:r w:rsidR="007B0893">
        <w:rPr>
          <w:rFonts w:ascii="Arial" w:hAnsi="Arial" w:cs="Arial"/>
          <w:b/>
          <w:bCs/>
          <w:color w:val="000000"/>
          <w:sz w:val="20"/>
          <w:szCs w:val="20"/>
        </w:rPr>
        <w:t>ε</w:t>
      </w:r>
      <w:r w:rsidR="007B0893" w:rsidRPr="007B0893">
        <w:rPr>
          <w:rFonts w:ascii="Arial" w:hAnsi="Arial" w:cs="Arial"/>
          <w:b/>
          <w:bCs/>
          <w:color w:val="000000"/>
          <w:sz w:val="20"/>
          <w:szCs w:val="20"/>
        </w:rPr>
        <w:t>πί μέρους ποσοστά έκπτωσης κατά ομάδες τιμών</w:t>
      </w:r>
    </w:p>
    <w:p w:rsidR="00700C29" w:rsidRPr="005C568B" w:rsidRDefault="00F75D46" w:rsidP="007B0893">
      <w:pPr>
        <w:jc w:val="center"/>
        <w:rPr>
          <w:rFonts w:ascii="Arial" w:hAnsi="Arial" w:cs="Arial"/>
          <w:color w:val="000000"/>
          <w:sz w:val="20"/>
          <w:szCs w:val="20"/>
        </w:rPr>
      </w:pPr>
      <w:r w:rsidRPr="00F75D46">
        <w:rPr>
          <w:rFonts w:ascii="Arial" w:hAnsi="Arial" w:cs="Arial"/>
          <w:b/>
          <w:bCs/>
          <w:color w:val="000000"/>
          <w:sz w:val="20"/>
          <w:szCs w:val="20"/>
        </w:rPr>
        <w:t>σύμφωνα με τα οριζόμενα στο άρθρο 95 παρ. 2.(α) του ν. 4412/2016</w:t>
      </w:r>
    </w:p>
    <w:p w:rsidR="00E658EC" w:rsidRDefault="00E658EC">
      <w:pPr>
        <w:pStyle w:val="30"/>
        <w:ind w:right="-694"/>
      </w:pPr>
    </w:p>
    <w:p w:rsidR="00A27FF6" w:rsidRDefault="005E7E81" w:rsidP="003A5D2D">
      <w:pPr>
        <w:pStyle w:val="30"/>
        <w:ind w:right="-694"/>
        <w:jc w:val="left"/>
      </w:pPr>
      <w:r>
        <w:t xml:space="preserve">                 </w:t>
      </w:r>
    </w:p>
    <w:p w:rsidR="00A27FF6" w:rsidRDefault="00A27FF6">
      <w:pPr>
        <w:pStyle w:val="5"/>
      </w:pPr>
      <w:r>
        <w:rPr>
          <w:sz w:val="32"/>
        </w:rPr>
        <w:br w:type="page"/>
      </w:r>
    </w:p>
    <w:tbl>
      <w:tblPr>
        <w:tblW w:w="9172" w:type="dxa"/>
        <w:jc w:val="center"/>
        <w:tblLayout w:type="fixed"/>
        <w:tblCellMar>
          <w:left w:w="28" w:type="dxa"/>
          <w:right w:w="28" w:type="dxa"/>
        </w:tblCellMar>
        <w:tblLook w:val="0000" w:firstRow="0" w:lastRow="0" w:firstColumn="0" w:lastColumn="0" w:noHBand="0" w:noVBand="0"/>
      </w:tblPr>
      <w:tblGrid>
        <w:gridCol w:w="4819"/>
        <w:gridCol w:w="4353"/>
      </w:tblGrid>
      <w:tr w:rsidR="00017435" w:rsidRPr="00E87D78" w:rsidTr="00AA1A94">
        <w:trPr>
          <w:trHeight w:val="1410"/>
          <w:jc w:val="center"/>
        </w:trPr>
        <w:tc>
          <w:tcPr>
            <w:tcW w:w="4819" w:type="dxa"/>
            <w:vAlign w:val="center"/>
          </w:tcPr>
          <w:p w:rsidR="00017435" w:rsidRPr="00E87D78" w:rsidRDefault="00017435" w:rsidP="00AA1A94">
            <w:pPr>
              <w:jc w:val="center"/>
              <w:rPr>
                <w:rFonts w:asciiTheme="minorHAnsi" w:hAnsiTheme="minorHAnsi" w:cstheme="minorHAnsi"/>
                <w:color w:val="000000"/>
                <w:sz w:val="20"/>
                <w:szCs w:val="20"/>
              </w:rPr>
            </w:pPr>
            <w:r w:rsidRPr="00E87D78">
              <w:rPr>
                <w:rFonts w:asciiTheme="minorHAnsi" w:hAnsiTheme="minorHAnsi" w:cstheme="minorHAnsi"/>
                <w:noProof/>
                <w:sz w:val="20"/>
                <w:szCs w:val="20"/>
              </w:rPr>
              <w:lastRenderedPageBreak/>
              <w:drawing>
                <wp:inline distT="0" distB="0" distL="0" distR="0" wp14:anchorId="56A85B3E" wp14:editId="13C1408E">
                  <wp:extent cx="2152650" cy="1514475"/>
                  <wp:effectExtent l="0" t="0" r="0" b="9525"/>
                  <wp:docPr id="1" name="Εικόνα 1" descr="ΣΗΜΑ ΕΝΟΠΟΙΗΜΕΝΟΥ ΔΗ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ΣΗΜΑ ΕΝΟΠΟΙΗΜΕΝΟΥ ΔΗΜΟ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14475"/>
                          </a:xfrm>
                          <a:prstGeom prst="rect">
                            <a:avLst/>
                          </a:prstGeom>
                          <a:noFill/>
                          <a:ln>
                            <a:noFill/>
                          </a:ln>
                        </pic:spPr>
                      </pic:pic>
                    </a:graphicData>
                  </a:graphic>
                </wp:inline>
              </w:drawing>
            </w:r>
          </w:p>
          <w:p w:rsidR="00017435" w:rsidRPr="00E87D78" w:rsidRDefault="00017435" w:rsidP="00AA1A94">
            <w:pPr>
              <w:jc w:val="center"/>
              <w:rPr>
                <w:rFonts w:asciiTheme="minorHAnsi" w:hAnsiTheme="minorHAnsi" w:cstheme="minorHAnsi"/>
                <w:b/>
                <w:sz w:val="20"/>
                <w:szCs w:val="20"/>
              </w:rPr>
            </w:pPr>
            <w:r w:rsidRPr="00E87D78">
              <w:rPr>
                <w:rFonts w:asciiTheme="minorHAnsi" w:hAnsiTheme="minorHAnsi" w:cstheme="minorHAnsi"/>
                <w:b/>
                <w:sz w:val="20"/>
                <w:szCs w:val="20"/>
              </w:rPr>
              <w:t>ΤΕΧΝΙΚΗ ΥΠΗΡΕΣΙΑ</w:t>
            </w:r>
          </w:p>
          <w:p w:rsidR="00017435" w:rsidRPr="00E87D78" w:rsidRDefault="00017435" w:rsidP="00AA1A94">
            <w:pPr>
              <w:jc w:val="center"/>
              <w:rPr>
                <w:rFonts w:asciiTheme="minorHAnsi" w:hAnsiTheme="minorHAnsi" w:cstheme="minorHAnsi"/>
                <w:b/>
                <w:sz w:val="20"/>
                <w:szCs w:val="20"/>
              </w:rPr>
            </w:pPr>
            <w:r w:rsidRPr="00E87D78">
              <w:rPr>
                <w:rFonts w:asciiTheme="minorHAnsi" w:hAnsiTheme="minorHAnsi" w:cstheme="minorHAnsi"/>
                <w:b/>
                <w:sz w:val="20"/>
                <w:szCs w:val="20"/>
              </w:rPr>
              <w:t>ΠΕΡΙΦΕΡΕΙΑ ΑΤΤΙΚΗΣ</w:t>
            </w:r>
          </w:p>
          <w:p w:rsidR="00017435" w:rsidRPr="00E87D78" w:rsidRDefault="00017435" w:rsidP="00AA1A94">
            <w:pPr>
              <w:jc w:val="center"/>
              <w:rPr>
                <w:rFonts w:asciiTheme="minorHAnsi" w:hAnsiTheme="minorHAnsi" w:cstheme="minorHAnsi"/>
                <w:b/>
                <w:sz w:val="20"/>
                <w:szCs w:val="20"/>
              </w:rPr>
            </w:pPr>
          </w:p>
        </w:tc>
        <w:tc>
          <w:tcPr>
            <w:tcW w:w="4353" w:type="dxa"/>
            <w:vAlign w:val="center"/>
          </w:tcPr>
          <w:p w:rsidR="00017435" w:rsidRPr="00E87D78" w:rsidRDefault="00017435" w:rsidP="00AA1A94">
            <w:pPr>
              <w:rPr>
                <w:rFonts w:asciiTheme="minorHAnsi" w:hAnsiTheme="minorHAnsi" w:cstheme="minorHAnsi"/>
                <w:b/>
                <w:sz w:val="20"/>
                <w:szCs w:val="20"/>
              </w:rPr>
            </w:pPr>
          </w:p>
          <w:tbl>
            <w:tblPr>
              <w:tblW w:w="4375" w:type="dxa"/>
              <w:tblLayout w:type="fixed"/>
              <w:tblCellMar>
                <w:left w:w="70" w:type="dxa"/>
                <w:right w:w="70" w:type="dxa"/>
              </w:tblCellMar>
              <w:tblLook w:val="0000" w:firstRow="0" w:lastRow="0" w:firstColumn="0" w:lastColumn="0" w:noHBand="0" w:noVBand="0"/>
            </w:tblPr>
            <w:tblGrid>
              <w:gridCol w:w="1398"/>
              <w:gridCol w:w="2977"/>
            </w:tblGrid>
            <w:tr w:rsidR="00017435" w:rsidRPr="00E87D78" w:rsidTr="00AA1A94">
              <w:trPr>
                <w:trHeight w:val="421"/>
              </w:trPr>
              <w:tc>
                <w:tcPr>
                  <w:tcW w:w="1398" w:type="dxa"/>
                  <w:shd w:val="clear" w:color="auto" w:fill="auto"/>
                </w:tcPr>
                <w:p w:rsidR="00017435" w:rsidRPr="00E87D78" w:rsidRDefault="00017435" w:rsidP="00AA1A94">
                  <w:pPr>
                    <w:widowControl w:val="0"/>
                    <w:numPr>
                      <w:ilvl w:val="0"/>
                      <w:numId w:val="1"/>
                    </w:numPr>
                    <w:suppressAutoHyphens/>
                    <w:overflowPunct w:val="0"/>
                    <w:snapToGrid w:val="0"/>
                    <w:ind w:left="0" w:firstLine="0"/>
                    <w:rPr>
                      <w:rFonts w:asciiTheme="minorHAnsi" w:hAnsiTheme="minorHAnsi" w:cstheme="minorHAnsi"/>
                      <w:b/>
                      <w:strike/>
                      <w:sz w:val="20"/>
                      <w:szCs w:val="20"/>
                    </w:rPr>
                  </w:pPr>
                  <w:r w:rsidRPr="00E87D78">
                    <w:rPr>
                      <w:rFonts w:asciiTheme="minorHAnsi" w:hAnsiTheme="minorHAnsi" w:cstheme="minorHAnsi"/>
                      <w:b/>
                      <w:sz w:val="20"/>
                      <w:szCs w:val="20"/>
                    </w:rPr>
                    <w:t>ΕΡΓΟ:</w:t>
                  </w:r>
                </w:p>
                <w:p w:rsidR="00017435" w:rsidRPr="00E87D78" w:rsidRDefault="00017435" w:rsidP="00AA1A94">
                  <w:pPr>
                    <w:widowControl w:val="0"/>
                    <w:numPr>
                      <w:ilvl w:val="0"/>
                      <w:numId w:val="1"/>
                    </w:numPr>
                    <w:suppressAutoHyphens/>
                    <w:overflowPunct w:val="0"/>
                    <w:snapToGrid w:val="0"/>
                    <w:ind w:left="0" w:firstLine="0"/>
                    <w:rPr>
                      <w:rFonts w:asciiTheme="minorHAnsi" w:hAnsiTheme="minorHAnsi" w:cstheme="minorHAnsi"/>
                      <w:b/>
                      <w:strike/>
                      <w:sz w:val="20"/>
                      <w:szCs w:val="20"/>
                    </w:rPr>
                  </w:pPr>
                </w:p>
                <w:p w:rsidR="00017435" w:rsidRPr="00E87D78" w:rsidRDefault="00017435" w:rsidP="00AA1A94">
                  <w:pPr>
                    <w:widowControl w:val="0"/>
                    <w:numPr>
                      <w:ilvl w:val="0"/>
                      <w:numId w:val="1"/>
                    </w:numPr>
                    <w:suppressAutoHyphens/>
                    <w:overflowPunct w:val="0"/>
                    <w:snapToGrid w:val="0"/>
                    <w:ind w:left="0" w:firstLine="0"/>
                    <w:rPr>
                      <w:rFonts w:asciiTheme="minorHAnsi" w:hAnsiTheme="minorHAnsi" w:cstheme="minorHAnsi"/>
                      <w:b/>
                      <w:strike/>
                      <w:sz w:val="20"/>
                      <w:szCs w:val="20"/>
                    </w:rPr>
                  </w:pPr>
                </w:p>
                <w:p w:rsidR="00017435" w:rsidRPr="00E87D78" w:rsidRDefault="00017435" w:rsidP="00AA1A94">
                  <w:pPr>
                    <w:widowControl w:val="0"/>
                    <w:numPr>
                      <w:ilvl w:val="0"/>
                      <w:numId w:val="1"/>
                    </w:numPr>
                    <w:suppressAutoHyphens/>
                    <w:overflowPunct w:val="0"/>
                    <w:snapToGrid w:val="0"/>
                    <w:ind w:left="0" w:firstLine="0"/>
                    <w:rPr>
                      <w:rFonts w:asciiTheme="minorHAnsi" w:hAnsiTheme="minorHAnsi" w:cstheme="minorHAnsi"/>
                      <w:b/>
                      <w:strike/>
                      <w:sz w:val="20"/>
                      <w:szCs w:val="20"/>
                    </w:rPr>
                  </w:pPr>
                  <w:r w:rsidRPr="00E87D78">
                    <w:rPr>
                      <w:rFonts w:asciiTheme="minorHAnsi" w:hAnsiTheme="minorHAnsi" w:cstheme="minorHAnsi"/>
                      <w:b/>
                      <w:sz w:val="20"/>
                      <w:szCs w:val="20"/>
                    </w:rPr>
                    <w:t xml:space="preserve">ΚΩΔΙΚΟΣ </w:t>
                  </w:r>
                  <w:r w:rsidRPr="00E87D78">
                    <w:rPr>
                      <w:rFonts w:asciiTheme="minorHAnsi" w:hAnsiTheme="minorHAnsi" w:cstheme="minorHAnsi"/>
                      <w:b/>
                      <w:sz w:val="20"/>
                      <w:szCs w:val="20"/>
                      <w:lang w:val="en-US"/>
                    </w:rPr>
                    <w:t>CPV</w:t>
                  </w:r>
                  <w:r w:rsidRPr="00E87D78">
                    <w:rPr>
                      <w:rFonts w:asciiTheme="minorHAnsi" w:hAnsiTheme="minorHAnsi" w:cstheme="minorHAnsi"/>
                      <w:b/>
                      <w:sz w:val="20"/>
                      <w:szCs w:val="20"/>
                    </w:rPr>
                    <w:t xml:space="preserve"> : </w:t>
                  </w:r>
                </w:p>
              </w:tc>
              <w:tc>
                <w:tcPr>
                  <w:tcW w:w="2977" w:type="dxa"/>
                  <w:shd w:val="clear" w:color="auto" w:fill="auto"/>
                </w:tcPr>
                <w:p w:rsidR="00017435" w:rsidRDefault="00017435" w:rsidP="00F939AC">
                  <w:pPr>
                    <w:widowControl w:val="0"/>
                    <w:suppressAutoHyphens/>
                    <w:overflowPunct w:val="0"/>
                    <w:autoSpaceDE w:val="0"/>
                    <w:snapToGrid w:val="0"/>
                    <w:ind w:right="71"/>
                    <w:textAlignment w:val="baseline"/>
                    <w:rPr>
                      <w:rFonts w:asciiTheme="minorHAnsi" w:hAnsiTheme="minorHAnsi" w:cstheme="minorHAnsi"/>
                      <w:sz w:val="20"/>
                      <w:szCs w:val="20"/>
                    </w:rPr>
                  </w:pPr>
                  <w:r w:rsidRPr="00E87D78">
                    <w:rPr>
                      <w:rFonts w:asciiTheme="minorHAnsi" w:hAnsiTheme="minorHAnsi" w:cstheme="minorHAnsi"/>
                      <w:sz w:val="20"/>
                      <w:szCs w:val="20"/>
                    </w:rPr>
                    <w:t>Εσωτερική διαρρύθμιση οικήματος οδού Αναστάσεως 92, για την στέγαση Νηπιαγωγείου</w:t>
                  </w:r>
                </w:p>
                <w:p w:rsidR="00017435" w:rsidRPr="00E87D78" w:rsidRDefault="00017435" w:rsidP="00F939AC">
                  <w:pPr>
                    <w:widowControl w:val="0"/>
                    <w:suppressAutoHyphens/>
                    <w:overflowPunct w:val="0"/>
                    <w:autoSpaceDE w:val="0"/>
                    <w:snapToGrid w:val="0"/>
                    <w:ind w:right="71"/>
                    <w:textAlignment w:val="baseline"/>
                    <w:rPr>
                      <w:rFonts w:asciiTheme="minorHAnsi" w:eastAsia="Arial" w:hAnsiTheme="minorHAnsi" w:cstheme="minorHAnsi"/>
                      <w:b/>
                      <w:strike/>
                      <w:sz w:val="20"/>
                      <w:szCs w:val="20"/>
                    </w:rPr>
                  </w:pPr>
                  <w:r w:rsidRPr="00E87D78">
                    <w:rPr>
                      <w:rFonts w:asciiTheme="minorHAnsi" w:hAnsiTheme="minorHAnsi" w:cstheme="minorHAnsi"/>
                      <w:sz w:val="20"/>
                      <w:szCs w:val="20"/>
                    </w:rPr>
                    <w:t>45214210-5: Κατασκευαστικές εργασίες για σχολεία πρωτοβάθμιας εκπαίδευσης</w:t>
                  </w:r>
                </w:p>
              </w:tc>
            </w:tr>
          </w:tbl>
          <w:p w:rsidR="00017435" w:rsidRPr="00E87D78" w:rsidRDefault="00017435" w:rsidP="00AA1A94">
            <w:pPr>
              <w:jc w:val="both"/>
              <w:rPr>
                <w:rFonts w:asciiTheme="minorHAnsi" w:hAnsiTheme="minorHAnsi" w:cstheme="minorHAnsi"/>
                <w:b/>
                <w:sz w:val="20"/>
                <w:szCs w:val="20"/>
              </w:rPr>
            </w:pPr>
            <w:r w:rsidRPr="00E87D78">
              <w:rPr>
                <w:rFonts w:asciiTheme="minorHAnsi" w:hAnsiTheme="minorHAnsi" w:cstheme="minorHAnsi"/>
                <w:b/>
                <w:sz w:val="20"/>
                <w:szCs w:val="20"/>
              </w:rPr>
              <w:t>Α.Μ.: 2019223</w:t>
            </w:r>
          </w:p>
          <w:p w:rsidR="00017435" w:rsidRDefault="00017435" w:rsidP="00AA1A94">
            <w:pPr>
              <w:jc w:val="both"/>
              <w:rPr>
                <w:rFonts w:asciiTheme="minorHAnsi" w:hAnsiTheme="minorHAnsi" w:cstheme="minorHAnsi"/>
                <w:b/>
                <w:sz w:val="20"/>
                <w:szCs w:val="20"/>
              </w:rPr>
            </w:pPr>
            <w:r w:rsidRPr="00E87D78">
              <w:rPr>
                <w:rFonts w:asciiTheme="minorHAnsi" w:hAnsiTheme="minorHAnsi" w:cstheme="minorHAnsi"/>
                <w:b/>
                <w:sz w:val="20"/>
                <w:szCs w:val="20"/>
              </w:rPr>
              <w:t>Κ.Α.Ε.: 15.7331.0042</w:t>
            </w:r>
          </w:p>
          <w:p w:rsidR="00017435" w:rsidRPr="00E87D78" w:rsidRDefault="00017435" w:rsidP="00AA1A94">
            <w:pPr>
              <w:jc w:val="both"/>
              <w:rPr>
                <w:rFonts w:asciiTheme="minorHAnsi" w:hAnsiTheme="minorHAnsi" w:cstheme="minorHAnsi"/>
                <w:b/>
                <w:sz w:val="20"/>
                <w:szCs w:val="20"/>
              </w:rPr>
            </w:pPr>
            <w:r w:rsidRPr="00E87D78">
              <w:rPr>
                <w:rFonts w:asciiTheme="minorHAnsi" w:hAnsiTheme="minorHAnsi" w:cstheme="minorHAnsi"/>
                <w:b/>
                <w:sz w:val="20"/>
                <w:szCs w:val="20"/>
              </w:rPr>
              <w:t>ΠΡ/ΣΜΟΣ</w:t>
            </w:r>
            <w:r>
              <w:rPr>
                <w:rFonts w:ascii="Arial" w:hAnsi="Arial"/>
                <w:b/>
                <w:sz w:val="20"/>
              </w:rPr>
              <w:t>:</w:t>
            </w:r>
            <w:r>
              <w:t xml:space="preserve"> </w:t>
            </w:r>
            <w:r w:rsidRPr="00E87D78">
              <w:rPr>
                <w:rFonts w:asciiTheme="minorHAnsi" w:hAnsiTheme="minorHAnsi" w:cstheme="minorHAnsi"/>
                <w:b/>
                <w:sz w:val="20"/>
                <w:szCs w:val="20"/>
              </w:rPr>
              <w:t>59.999,84€ +(14.399,96€ Φ.Π.Α 24%)</w:t>
            </w:r>
          </w:p>
        </w:tc>
      </w:tr>
    </w:tbl>
    <w:p w:rsidR="00A27FF6" w:rsidRDefault="00A27FF6">
      <w:pPr>
        <w:pStyle w:val="5"/>
      </w:pPr>
    </w:p>
    <w:p w:rsidR="00A27FF6" w:rsidRDefault="00A27FF6"/>
    <w:p w:rsidR="00A27FF6" w:rsidRDefault="00A27FF6">
      <w:pPr>
        <w:pStyle w:val="5"/>
      </w:pPr>
      <w:r>
        <w:rPr>
          <w:sz w:val="32"/>
        </w:rPr>
        <w:tab/>
      </w:r>
    </w:p>
    <w:p w:rsidR="00A27FF6" w:rsidRDefault="00A27FF6">
      <w:pPr>
        <w:ind w:left="3600" w:firstLine="720"/>
        <w:rPr>
          <w:rFonts w:ascii="Arial" w:hAnsi="Arial"/>
          <w:sz w:val="20"/>
        </w:rPr>
      </w:pPr>
      <w:bookmarkStart w:id="0" w:name="_GoBack"/>
      <w:bookmarkEnd w:id="0"/>
    </w:p>
    <w:p w:rsidR="00A27FF6" w:rsidRDefault="00A27FF6">
      <w:pPr>
        <w:pStyle w:val="2"/>
        <w:shd w:val="clear" w:color="auto" w:fill="auto"/>
        <w:rPr>
          <w:color w:val="FFFFFF"/>
        </w:rPr>
      </w:pPr>
      <w:r>
        <w:t>ΕΝΤΥΠΟ ΠΡΟΣΦΟΡΑΣ</w:t>
      </w:r>
    </w:p>
    <w:p w:rsidR="00A27FF6" w:rsidRDefault="00A27FF6">
      <w:pPr>
        <w:ind w:left="3600" w:firstLine="720"/>
        <w:rPr>
          <w:rFonts w:ascii="Arial" w:hAnsi="Arial"/>
          <w:sz w:val="20"/>
        </w:rPr>
      </w:pPr>
    </w:p>
    <w:p w:rsidR="00A27FF6" w:rsidRDefault="00A27FF6">
      <w:pPr>
        <w:ind w:left="3600" w:hanging="3600"/>
        <w:jc w:val="center"/>
        <w:rPr>
          <w:rFonts w:ascii="Arial" w:hAnsi="Arial"/>
          <w:sz w:val="20"/>
        </w:rPr>
      </w:pPr>
    </w:p>
    <w:p w:rsidR="00A27FF6" w:rsidRPr="005F4093" w:rsidRDefault="00A27FF6">
      <w:pPr>
        <w:ind w:left="3600" w:hanging="3600"/>
        <w:rPr>
          <w:rFonts w:ascii="Arial" w:hAnsi="Arial"/>
          <w:sz w:val="20"/>
        </w:rPr>
      </w:pPr>
    </w:p>
    <w:p w:rsidR="00A27FF6" w:rsidRDefault="00A27FF6">
      <w:pPr>
        <w:ind w:left="3600" w:hanging="3600"/>
        <w:rPr>
          <w:rFonts w:ascii="Arial" w:hAnsi="Arial"/>
          <w:sz w:val="20"/>
        </w:rPr>
      </w:pPr>
      <w:r>
        <w:rPr>
          <w:rFonts w:ascii="Arial" w:hAnsi="Arial"/>
          <w:sz w:val="20"/>
        </w:rPr>
        <w:t>Της εργοληπτ</w:t>
      </w:r>
      <w:r w:rsidR="00B11AFF">
        <w:rPr>
          <w:rFonts w:ascii="Arial" w:hAnsi="Arial"/>
          <w:sz w:val="20"/>
        </w:rPr>
        <w:t>ικής επιχείρησης ή κοινοπραξίας</w:t>
      </w:r>
      <w:r>
        <w:rPr>
          <w:rFonts w:ascii="Arial" w:hAnsi="Arial"/>
          <w:sz w:val="20"/>
        </w:rPr>
        <w:t xml:space="preserve"> εργοληπτικών επιχειρήσεων </w:t>
      </w:r>
    </w:p>
    <w:p w:rsidR="00A27FF6" w:rsidRDefault="00A27FF6">
      <w:pPr>
        <w:pStyle w:val="a5"/>
      </w:pPr>
      <w:r>
        <w:t>……………………………………………………………………………………………………………………………………………………………………………………………………………………………………………………………………………………………………………………………………………………………………………………………………………………………………………………</w:t>
      </w:r>
    </w:p>
    <w:p w:rsidR="00A27FF6" w:rsidRDefault="00A27FF6">
      <w:pPr>
        <w:rPr>
          <w:rFonts w:ascii="Arial" w:hAnsi="Arial"/>
          <w:sz w:val="20"/>
        </w:rPr>
      </w:pPr>
      <w:r>
        <w:rPr>
          <w:rFonts w:ascii="Arial" w:hAnsi="Arial"/>
          <w:sz w:val="20"/>
        </w:rPr>
        <w:t>με έδρα τ………………………………οδός ………………………………</w:t>
      </w:r>
      <w:proofErr w:type="spellStart"/>
      <w:r>
        <w:rPr>
          <w:rFonts w:ascii="Arial" w:hAnsi="Arial"/>
          <w:sz w:val="20"/>
        </w:rPr>
        <w:t>αριθμ</w:t>
      </w:r>
      <w:proofErr w:type="spellEnd"/>
      <w:r>
        <w:rPr>
          <w:rFonts w:ascii="Arial" w:hAnsi="Arial"/>
          <w:sz w:val="20"/>
        </w:rPr>
        <w:t>……………………</w:t>
      </w:r>
    </w:p>
    <w:p w:rsidR="00A27FF6" w:rsidRPr="005F4093" w:rsidRDefault="00A27FF6">
      <w:pPr>
        <w:rPr>
          <w:rFonts w:ascii="Arial" w:hAnsi="Arial"/>
          <w:sz w:val="20"/>
        </w:rPr>
      </w:pPr>
      <w:r>
        <w:rPr>
          <w:rFonts w:ascii="Arial" w:hAnsi="Arial"/>
          <w:sz w:val="20"/>
        </w:rPr>
        <w:t>Τ.Κ. …………………</w:t>
      </w:r>
      <w:proofErr w:type="spellStart"/>
      <w:r>
        <w:rPr>
          <w:rFonts w:ascii="Arial" w:hAnsi="Arial"/>
          <w:sz w:val="20"/>
        </w:rPr>
        <w:t>Τηλ</w:t>
      </w:r>
      <w:proofErr w:type="spellEnd"/>
      <w:r>
        <w:rPr>
          <w:rFonts w:ascii="Arial" w:hAnsi="Arial"/>
          <w:sz w:val="20"/>
        </w:rPr>
        <w:t>. …………………….</w:t>
      </w:r>
      <w:r>
        <w:rPr>
          <w:rFonts w:ascii="Arial" w:hAnsi="Arial"/>
          <w:sz w:val="20"/>
          <w:lang w:val="en-US"/>
        </w:rPr>
        <w:t>Fax</w:t>
      </w:r>
      <w:r>
        <w:rPr>
          <w:rFonts w:ascii="Arial" w:hAnsi="Arial"/>
          <w:sz w:val="20"/>
        </w:rPr>
        <w:t>……………………</w:t>
      </w:r>
    </w:p>
    <w:p w:rsidR="00A27FF6" w:rsidRPr="005F4093" w:rsidRDefault="00A27FF6">
      <w:pPr>
        <w:rPr>
          <w:rFonts w:ascii="Arial" w:hAnsi="Arial"/>
          <w:sz w:val="20"/>
        </w:rPr>
      </w:pPr>
    </w:p>
    <w:p w:rsidR="00A27FF6" w:rsidRDefault="00A27FF6" w:rsidP="00AC2EF0">
      <w:pPr>
        <w:ind w:left="1134" w:hanging="1134"/>
        <w:jc w:val="both"/>
        <w:rPr>
          <w:rFonts w:ascii="Arial" w:hAnsi="Arial"/>
          <w:b/>
          <w:sz w:val="20"/>
        </w:rPr>
      </w:pPr>
      <w:r>
        <w:rPr>
          <w:rFonts w:ascii="Arial" w:hAnsi="Arial"/>
          <w:sz w:val="20"/>
        </w:rPr>
        <w:t>Προς:</w:t>
      </w:r>
      <w:r w:rsidR="00B11AFF">
        <w:rPr>
          <w:rFonts w:ascii="Arial" w:hAnsi="Arial"/>
          <w:sz w:val="20"/>
        </w:rPr>
        <w:t xml:space="preserve"> τον </w:t>
      </w:r>
      <w:r w:rsidR="00AC2EF0" w:rsidRPr="00AC2EF0">
        <w:rPr>
          <w:rFonts w:ascii="Arial" w:hAnsi="Arial"/>
          <w:b/>
          <w:sz w:val="20"/>
        </w:rPr>
        <w:t>Δ</w:t>
      </w:r>
      <w:r w:rsidR="00017435">
        <w:rPr>
          <w:rFonts w:ascii="Arial" w:hAnsi="Arial"/>
          <w:b/>
          <w:sz w:val="20"/>
        </w:rPr>
        <w:t>ή</w:t>
      </w:r>
      <w:r w:rsidR="00AC2EF0" w:rsidRPr="00AC2EF0">
        <w:rPr>
          <w:rFonts w:ascii="Arial" w:hAnsi="Arial"/>
          <w:b/>
          <w:sz w:val="20"/>
        </w:rPr>
        <w:t>μο Παπάγου – Χολαργού</w:t>
      </w:r>
      <w:r w:rsidR="00AC2EF0">
        <w:rPr>
          <w:rFonts w:ascii="Arial" w:hAnsi="Arial"/>
          <w:b/>
          <w:sz w:val="20"/>
        </w:rPr>
        <w:t xml:space="preserve"> </w:t>
      </w:r>
    </w:p>
    <w:p w:rsidR="00B11AFF" w:rsidRPr="00B11AFF" w:rsidRDefault="00B11AFF" w:rsidP="00B11AFF">
      <w:pPr>
        <w:rPr>
          <w:rFonts w:ascii="Arial" w:hAnsi="Arial"/>
          <w:sz w:val="20"/>
        </w:rPr>
      </w:pPr>
    </w:p>
    <w:p w:rsidR="00A27FF6" w:rsidRDefault="00A27FF6" w:rsidP="00AC2EF0">
      <w:pPr>
        <w:jc w:val="both"/>
        <w:rPr>
          <w:rFonts w:ascii="Arial" w:hAnsi="Arial"/>
          <w:sz w:val="20"/>
        </w:rPr>
      </w:pPr>
      <w:r>
        <w:rPr>
          <w:rFonts w:ascii="Arial" w:hAnsi="Arial"/>
          <w:sz w:val="20"/>
        </w:rPr>
        <w:t>Αφού έλαβα γνώση της Διακήρυξης τη</w:t>
      </w:r>
      <w:r w:rsidR="005E7E81">
        <w:rPr>
          <w:rFonts w:ascii="Arial" w:hAnsi="Arial"/>
          <w:sz w:val="20"/>
        </w:rPr>
        <w:t>ς Δημοπρασίας του έργου που ανα</w:t>
      </w:r>
      <w:r>
        <w:rPr>
          <w:rFonts w:ascii="Arial" w:hAnsi="Arial"/>
          <w:sz w:val="20"/>
        </w:rPr>
        <w:t xml:space="preserve">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w:t>
      </w:r>
      <w:r w:rsidR="008A4552">
        <w:rPr>
          <w:rFonts w:ascii="Arial" w:hAnsi="Arial"/>
          <w:sz w:val="20"/>
        </w:rPr>
        <w:t>Μελέτης.</w:t>
      </w:r>
    </w:p>
    <w:p w:rsidR="00A27FF6" w:rsidRDefault="00A27FF6">
      <w:pPr>
        <w:jc w:val="center"/>
        <w:rPr>
          <w:rFonts w:ascii="Arial" w:hAnsi="Arial"/>
          <w:sz w:val="20"/>
        </w:rPr>
      </w:pPr>
    </w:p>
    <w:p w:rsidR="00A27FF6" w:rsidRDefault="00A27FF6">
      <w:pPr>
        <w:jc w:val="center"/>
        <w:rPr>
          <w:rFonts w:ascii="Arial" w:hAnsi="Arial"/>
          <w:sz w:val="20"/>
        </w:rPr>
      </w:pPr>
      <w:r>
        <w:rPr>
          <w:rFonts w:ascii="Arial" w:hAnsi="Arial"/>
          <w:sz w:val="20"/>
        </w:rPr>
        <w:t>---------------------------</w:t>
      </w:r>
    </w:p>
    <w:p w:rsidR="00A27FF6" w:rsidRDefault="00A27FF6">
      <w:pPr>
        <w:jc w:val="center"/>
        <w:rPr>
          <w:rFonts w:ascii="Arial" w:hAnsi="Arial"/>
          <w:sz w:val="32"/>
        </w:rPr>
      </w:pPr>
      <w:r>
        <w:rPr>
          <w:rFonts w:ascii="Arial" w:hAnsi="Arial"/>
          <w:sz w:val="20"/>
        </w:rPr>
        <w:br w:type="page"/>
      </w:r>
      <w:r>
        <w:rPr>
          <w:rFonts w:ascii="Arial" w:hAnsi="Arial"/>
          <w:sz w:val="32"/>
        </w:rPr>
        <w:lastRenderedPageBreak/>
        <w:t>Α. ΠΡΟΣΦΟΡΑ ΠΟΣΟΣΤΩΝ ΕΚΠΤΩΣΗΣ</w:t>
      </w:r>
    </w:p>
    <w:p w:rsidR="003F620B" w:rsidRDefault="003F620B">
      <w:pPr>
        <w:jc w:val="center"/>
        <w:rPr>
          <w:rFonts w:ascii="Arial" w:hAnsi="Arial"/>
          <w:sz w:val="32"/>
        </w:rPr>
      </w:pPr>
    </w:p>
    <w:p w:rsidR="003F620B" w:rsidRPr="003F620B" w:rsidRDefault="003F620B">
      <w:pPr>
        <w:jc w:val="center"/>
        <w:rPr>
          <w:rFonts w:ascii="Arial" w:hAnsi="Arial"/>
        </w:rPr>
      </w:pPr>
      <w:r w:rsidRPr="003F620B">
        <w:rPr>
          <w:rFonts w:ascii="Arial" w:hAnsi="Arial"/>
        </w:rPr>
        <w:t xml:space="preserve">ΕΠΙ ΤΙΜΟΛΟΓΗΜΕΝΩΝ ΕΡΓΑΣΙΩΝ </w:t>
      </w:r>
    </w:p>
    <w:p w:rsidR="00A27FF6" w:rsidRPr="003F620B" w:rsidRDefault="00A27FF6">
      <w:pPr>
        <w:jc w:val="center"/>
        <w:rPr>
          <w:rFonts w:ascii="Arial" w:hAnsi="Arial"/>
          <w:sz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430"/>
        <w:gridCol w:w="2328"/>
        <w:gridCol w:w="2520"/>
      </w:tblGrid>
      <w:tr w:rsidR="00A27FF6">
        <w:trPr>
          <w:cantSplit/>
          <w:trHeight w:val="345"/>
        </w:trPr>
        <w:tc>
          <w:tcPr>
            <w:tcW w:w="830" w:type="dxa"/>
            <w:vMerge w:val="restart"/>
          </w:tcPr>
          <w:p w:rsidR="00A27FF6" w:rsidRDefault="00A27FF6">
            <w:pPr>
              <w:jc w:val="center"/>
              <w:rPr>
                <w:rFonts w:ascii="Arial" w:hAnsi="Arial"/>
                <w:sz w:val="20"/>
              </w:rPr>
            </w:pPr>
            <w:r>
              <w:rPr>
                <w:rFonts w:ascii="Arial" w:hAnsi="Arial"/>
                <w:sz w:val="20"/>
              </w:rPr>
              <w:t xml:space="preserve"> </w:t>
            </w:r>
          </w:p>
          <w:p w:rsidR="00A27FF6" w:rsidRDefault="00A27FF6">
            <w:pPr>
              <w:jc w:val="center"/>
              <w:rPr>
                <w:rFonts w:ascii="Arial" w:hAnsi="Arial"/>
                <w:sz w:val="20"/>
              </w:rPr>
            </w:pPr>
          </w:p>
        </w:tc>
        <w:tc>
          <w:tcPr>
            <w:tcW w:w="3430" w:type="dxa"/>
            <w:vMerge w:val="restart"/>
            <w:tcBorders>
              <w:right w:val="single" w:sz="4" w:space="0" w:color="auto"/>
            </w:tcBorders>
          </w:tcPr>
          <w:p w:rsidR="00A27FF6" w:rsidRDefault="00A27FF6">
            <w:pPr>
              <w:jc w:val="center"/>
              <w:rPr>
                <w:rFonts w:ascii="Arial" w:hAnsi="Arial"/>
                <w:sz w:val="20"/>
              </w:rPr>
            </w:pPr>
          </w:p>
          <w:p w:rsidR="00A27FF6" w:rsidRPr="009B08BB" w:rsidRDefault="009B08BB">
            <w:pPr>
              <w:jc w:val="center"/>
              <w:rPr>
                <w:rFonts w:ascii="Arial" w:hAnsi="Arial"/>
                <w:b/>
                <w:sz w:val="20"/>
              </w:rPr>
            </w:pPr>
            <w:r w:rsidRPr="009B08BB">
              <w:rPr>
                <w:rFonts w:ascii="Arial" w:hAnsi="Arial"/>
                <w:b/>
                <w:sz w:val="20"/>
              </w:rPr>
              <w:t xml:space="preserve">Ομάδες </w:t>
            </w:r>
            <w:r w:rsidR="00A27FF6" w:rsidRPr="009B08BB">
              <w:rPr>
                <w:rFonts w:ascii="Arial" w:hAnsi="Arial"/>
                <w:b/>
                <w:sz w:val="20"/>
              </w:rPr>
              <w:t>Εργασ</w:t>
            </w:r>
            <w:r w:rsidRPr="009B08BB">
              <w:rPr>
                <w:rFonts w:ascii="Arial" w:hAnsi="Arial"/>
                <w:b/>
                <w:sz w:val="20"/>
              </w:rPr>
              <w:t>ιών</w:t>
            </w:r>
          </w:p>
        </w:tc>
        <w:tc>
          <w:tcPr>
            <w:tcW w:w="4848" w:type="dxa"/>
            <w:gridSpan w:val="2"/>
            <w:tcBorders>
              <w:top w:val="single" w:sz="4" w:space="0" w:color="auto"/>
              <w:left w:val="single" w:sz="4" w:space="0" w:color="auto"/>
              <w:bottom w:val="single" w:sz="4" w:space="0" w:color="auto"/>
              <w:right w:val="single" w:sz="4" w:space="0" w:color="auto"/>
            </w:tcBorders>
          </w:tcPr>
          <w:p w:rsidR="00A27FF6" w:rsidRDefault="005E7E81">
            <w:pPr>
              <w:jc w:val="center"/>
              <w:rPr>
                <w:rFonts w:ascii="Arial" w:hAnsi="Arial"/>
                <w:sz w:val="20"/>
              </w:rPr>
            </w:pPr>
            <w:r>
              <w:rPr>
                <w:rFonts w:ascii="Arial" w:hAnsi="Arial"/>
                <w:sz w:val="20"/>
              </w:rPr>
              <w:t xml:space="preserve">Προσφερόμενη έκπτωση </w:t>
            </w:r>
            <w:r w:rsidR="00A27FF6">
              <w:rPr>
                <w:rFonts w:ascii="Arial" w:hAnsi="Arial"/>
                <w:sz w:val="20"/>
              </w:rPr>
              <w:t xml:space="preserve"> σε ακέραιες μονάδες (%)</w:t>
            </w:r>
          </w:p>
        </w:tc>
      </w:tr>
      <w:tr w:rsidR="00A27FF6">
        <w:trPr>
          <w:cantSplit/>
          <w:trHeight w:val="330"/>
        </w:trPr>
        <w:tc>
          <w:tcPr>
            <w:tcW w:w="830" w:type="dxa"/>
            <w:vMerge/>
          </w:tcPr>
          <w:p w:rsidR="00A27FF6" w:rsidRDefault="00A27FF6">
            <w:pPr>
              <w:jc w:val="center"/>
              <w:rPr>
                <w:rFonts w:ascii="Arial" w:hAnsi="Arial"/>
                <w:sz w:val="20"/>
              </w:rPr>
            </w:pPr>
          </w:p>
        </w:tc>
        <w:tc>
          <w:tcPr>
            <w:tcW w:w="3430" w:type="dxa"/>
            <w:vMerge/>
            <w:tcBorders>
              <w:right w:val="single" w:sz="4" w:space="0" w:color="auto"/>
            </w:tcBorders>
          </w:tcPr>
          <w:p w:rsidR="00A27FF6" w:rsidRDefault="00A27FF6">
            <w:pPr>
              <w:jc w:val="center"/>
              <w:rPr>
                <w:rFonts w:ascii="Arial" w:hAnsi="Arial"/>
                <w:sz w:val="20"/>
              </w:rPr>
            </w:pPr>
          </w:p>
        </w:tc>
        <w:tc>
          <w:tcPr>
            <w:tcW w:w="2328" w:type="dxa"/>
            <w:tcBorders>
              <w:top w:val="single" w:sz="4" w:space="0" w:color="auto"/>
              <w:left w:val="single" w:sz="4" w:space="0" w:color="auto"/>
              <w:bottom w:val="single" w:sz="4" w:space="0" w:color="auto"/>
              <w:right w:val="single" w:sz="4" w:space="0" w:color="auto"/>
            </w:tcBorders>
          </w:tcPr>
          <w:p w:rsidR="00A27FF6" w:rsidRDefault="00A27FF6">
            <w:pPr>
              <w:jc w:val="center"/>
              <w:rPr>
                <w:rFonts w:ascii="Arial" w:hAnsi="Arial"/>
                <w:sz w:val="20"/>
              </w:rPr>
            </w:pPr>
            <w:r>
              <w:rPr>
                <w:rFonts w:ascii="Arial" w:hAnsi="Arial"/>
                <w:sz w:val="20"/>
              </w:rPr>
              <w:t xml:space="preserve">Ολογράφως </w:t>
            </w:r>
          </w:p>
        </w:tc>
        <w:tc>
          <w:tcPr>
            <w:tcW w:w="2520" w:type="dxa"/>
            <w:tcBorders>
              <w:top w:val="single" w:sz="4" w:space="0" w:color="auto"/>
              <w:left w:val="single" w:sz="4" w:space="0" w:color="auto"/>
              <w:bottom w:val="single" w:sz="4" w:space="0" w:color="auto"/>
              <w:right w:val="single" w:sz="4" w:space="0" w:color="auto"/>
            </w:tcBorders>
          </w:tcPr>
          <w:p w:rsidR="00A27FF6" w:rsidRDefault="00A27FF6">
            <w:pPr>
              <w:jc w:val="center"/>
              <w:rPr>
                <w:rFonts w:ascii="Arial" w:hAnsi="Arial"/>
                <w:sz w:val="20"/>
              </w:rPr>
            </w:pPr>
            <w:proofErr w:type="spellStart"/>
            <w:r>
              <w:rPr>
                <w:rFonts w:ascii="Arial" w:hAnsi="Arial"/>
                <w:sz w:val="20"/>
              </w:rPr>
              <w:t>Αριθμ</w:t>
            </w:r>
            <w:proofErr w:type="spellEnd"/>
            <w:r>
              <w:rPr>
                <w:rFonts w:ascii="Arial" w:hAnsi="Arial"/>
                <w:sz w:val="20"/>
              </w:rPr>
              <w:t>.</w:t>
            </w:r>
          </w:p>
        </w:tc>
      </w:tr>
      <w:tr w:rsidR="00A27FF6">
        <w:trPr>
          <w:trHeight w:val="782"/>
        </w:trPr>
        <w:tc>
          <w:tcPr>
            <w:tcW w:w="830" w:type="dxa"/>
          </w:tcPr>
          <w:p w:rsidR="00A27FF6" w:rsidRDefault="00A27FF6">
            <w:pPr>
              <w:jc w:val="center"/>
              <w:rPr>
                <w:rFonts w:ascii="Arial" w:hAnsi="Arial"/>
                <w:sz w:val="20"/>
              </w:rPr>
            </w:pPr>
          </w:p>
          <w:p w:rsidR="00A27FF6" w:rsidRDefault="00E75478">
            <w:pPr>
              <w:jc w:val="center"/>
              <w:rPr>
                <w:rFonts w:ascii="Arial" w:hAnsi="Arial"/>
                <w:sz w:val="20"/>
              </w:rPr>
            </w:pPr>
            <w:r>
              <w:rPr>
                <w:rFonts w:ascii="Arial" w:hAnsi="Arial"/>
                <w:sz w:val="20"/>
              </w:rPr>
              <w:t xml:space="preserve">Α΄ </w:t>
            </w:r>
          </w:p>
        </w:tc>
        <w:tc>
          <w:tcPr>
            <w:tcW w:w="3430" w:type="dxa"/>
          </w:tcPr>
          <w:p w:rsidR="00E75478" w:rsidRDefault="00E75478">
            <w:pPr>
              <w:jc w:val="center"/>
              <w:rPr>
                <w:rFonts w:ascii="Arial" w:hAnsi="Arial"/>
                <w:sz w:val="20"/>
              </w:rPr>
            </w:pPr>
          </w:p>
          <w:p w:rsidR="00A27FF6" w:rsidRPr="003F620B" w:rsidRDefault="00017435" w:rsidP="008A4552">
            <w:pPr>
              <w:rPr>
                <w:rFonts w:ascii="Arial" w:hAnsi="Arial"/>
                <w:sz w:val="20"/>
                <w:szCs w:val="20"/>
              </w:rPr>
            </w:pPr>
            <w:r w:rsidRPr="00017435">
              <w:rPr>
                <w:rFonts w:ascii="Arial" w:hAnsi="Arial"/>
                <w:sz w:val="20"/>
                <w:szCs w:val="20"/>
              </w:rPr>
              <w:t>ΟΙΚΟΔΟΜΙΚΕΣ ΕΡΓΑΣΙΕΣ</w:t>
            </w:r>
          </w:p>
        </w:tc>
        <w:tc>
          <w:tcPr>
            <w:tcW w:w="2328" w:type="dxa"/>
            <w:tcBorders>
              <w:top w:val="single" w:sz="4" w:space="0" w:color="auto"/>
            </w:tcBorders>
          </w:tcPr>
          <w:p w:rsidR="00A27FF6" w:rsidRDefault="00A27FF6" w:rsidP="00E75478">
            <w:pPr>
              <w:rPr>
                <w:rFonts w:ascii="Arial" w:hAnsi="Arial"/>
                <w:sz w:val="20"/>
              </w:rPr>
            </w:pPr>
          </w:p>
          <w:p w:rsidR="003F620B" w:rsidRPr="00E75478" w:rsidRDefault="003F620B" w:rsidP="00E75478">
            <w:pPr>
              <w:rPr>
                <w:rFonts w:ascii="Arial" w:hAnsi="Arial"/>
                <w:sz w:val="20"/>
              </w:rPr>
            </w:pPr>
            <w:r>
              <w:rPr>
                <w:rFonts w:ascii="Arial" w:hAnsi="Arial"/>
                <w:sz w:val="20"/>
              </w:rPr>
              <w:t>………………………………………………</w:t>
            </w:r>
            <w:r w:rsidR="00CF0C4A">
              <w:rPr>
                <w:rFonts w:ascii="Arial" w:hAnsi="Arial"/>
                <w:sz w:val="20"/>
              </w:rPr>
              <w:t>…..</w:t>
            </w:r>
          </w:p>
        </w:tc>
        <w:tc>
          <w:tcPr>
            <w:tcW w:w="2520" w:type="dxa"/>
            <w:tcBorders>
              <w:top w:val="single" w:sz="4" w:space="0" w:color="auto"/>
            </w:tcBorders>
          </w:tcPr>
          <w:p w:rsidR="00A27FF6" w:rsidRDefault="00A27FF6" w:rsidP="003F620B">
            <w:pPr>
              <w:rPr>
                <w:rFonts w:ascii="Arial" w:hAnsi="Arial"/>
                <w:sz w:val="20"/>
              </w:rPr>
            </w:pPr>
          </w:p>
          <w:p w:rsidR="003F620B" w:rsidRDefault="00593B3E" w:rsidP="003F620B">
            <w:pPr>
              <w:rPr>
                <w:rFonts w:ascii="Arial" w:hAnsi="Arial"/>
                <w:sz w:val="20"/>
              </w:rPr>
            </w:pPr>
            <w:r>
              <w:rPr>
                <w:rFonts w:ascii="Arial" w:hAnsi="Arial"/>
                <w:sz w:val="20"/>
              </w:rPr>
              <w:t>Εα</w:t>
            </w:r>
            <w:r w:rsidR="003F620B">
              <w:rPr>
                <w:rFonts w:ascii="Arial" w:hAnsi="Arial"/>
                <w:sz w:val="20"/>
              </w:rPr>
              <w:t>=</w:t>
            </w:r>
            <w:r w:rsidR="003B5A26">
              <w:rPr>
                <w:rFonts w:ascii="Arial" w:hAnsi="Arial"/>
                <w:sz w:val="20"/>
              </w:rPr>
              <w:t>………………</w:t>
            </w:r>
            <w:r w:rsidR="00CF0C4A">
              <w:rPr>
                <w:rFonts w:ascii="Arial" w:hAnsi="Arial"/>
                <w:sz w:val="20"/>
              </w:rPr>
              <w:t>…….</w:t>
            </w:r>
          </w:p>
        </w:tc>
      </w:tr>
      <w:tr w:rsidR="00082D0A">
        <w:trPr>
          <w:trHeight w:val="782"/>
        </w:trPr>
        <w:tc>
          <w:tcPr>
            <w:tcW w:w="830" w:type="dxa"/>
          </w:tcPr>
          <w:p w:rsidR="00082D0A" w:rsidRDefault="00082D0A">
            <w:pPr>
              <w:jc w:val="center"/>
              <w:rPr>
                <w:rFonts w:ascii="Arial" w:hAnsi="Arial"/>
                <w:sz w:val="20"/>
              </w:rPr>
            </w:pPr>
          </w:p>
          <w:p w:rsidR="00082D0A" w:rsidRDefault="00082D0A">
            <w:pPr>
              <w:jc w:val="center"/>
              <w:rPr>
                <w:rFonts w:ascii="Arial" w:hAnsi="Arial"/>
                <w:sz w:val="20"/>
              </w:rPr>
            </w:pPr>
            <w:r>
              <w:rPr>
                <w:rFonts w:ascii="Arial" w:hAnsi="Arial"/>
                <w:sz w:val="20"/>
              </w:rPr>
              <w:t>Β</w:t>
            </w:r>
          </w:p>
        </w:tc>
        <w:tc>
          <w:tcPr>
            <w:tcW w:w="3430" w:type="dxa"/>
          </w:tcPr>
          <w:p w:rsidR="00082D0A" w:rsidRDefault="00082D0A" w:rsidP="00194C45">
            <w:pPr>
              <w:rPr>
                <w:rFonts w:ascii="Arial" w:hAnsi="Arial"/>
                <w:sz w:val="20"/>
              </w:rPr>
            </w:pPr>
          </w:p>
          <w:p w:rsidR="00082D0A" w:rsidRDefault="00017435" w:rsidP="00194C45">
            <w:pPr>
              <w:rPr>
                <w:rFonts w:ascii="Arial" w:hAnsi="Arial"/>
                <w:sz w:val="20"/>
              </w:rPr>
            </w:pPr>
            <w:r w:rsidRPr="00017435">
              <w:rPr>
                <w:rFonts w:ascii="Arial" w:hAnsi="Arial"/>
                <w:sz w:val="20"/>
              </w:rPr>
              <w:t>ΗΛΕΚΤΡΟΜΗΧΑΝΟΛΟΓΙΚΕΣ ΕΡΓΑΣΙΕΣ</w:t>
            </w:r>
          </w:p>
        </w:tc>
        <w:tc>
          <w:tcPr>
            <w:tcW w:w="2328" w:type="dxa"/>
            <w:tcBorders>
              <w:top w:val="single" w:sz="4" w:space="0" w:color="auto"/>
            </w:tcBorders>
          </w:tcPr>
          <w:p w:rsidR="00082D0A" w:rsidRDefault="00082D0A" w:rsidP="009E6892">
            <w:pPr>
              <w:rPr>
                <w:rFonts w:ascii="Arial" w:hAnsi="Arial"/>
                <w:sz w:val="20"/>
              </w:rPr>
            </w:pPr>
          </w:p>
          <w:p w:rsidR="00082D0A" w:rsidRPr="00E75478" w:rsidRDefault="00082D0A" w:rsidP="009E6892">
            <w:pPr>
              <w:rPr>
                <w:rFonts w:ascii="Arial" w:hAnsi="Arial"/>
                <w:sz w:val="20"/>
              </w:rPr>
            </w:pPr>
            <w:r>
              <w:rPr>
                <w:rFonts w:ascii="Arial" w:hAnsi="Arial"/>
                <w:sz w:val="20"/>
              </w:rPr>
              <w:t>…………………………………………………..</w:t>
            </w:r>
          </w:p>
        </w:tc>
        <w:tc>
          <w:tcPr>
            <w:tcW w:w="2520" w:type="dxa"/>
            <w:tcBorders>
              <w:top w:val="single" w:sz="4" w:space="0" w:color="auto"/>
            </w:tcBorders>
          </w:tcPr>
          <w:p w:rsidR="00082D0A" w:rsidRDefault="00082D0A" w:rsidP="009E6892">
            <w:pPr>
              <w:rPr>
                <w:rFonts w:ascii="Arial" w:hAnsi="Arial"/>
                <w:sz w:val="20"/>
              </w:rPr>
            </w:pPr>
          </w:p>
          <w:p w:rsidR="00082D0A" w:rsidRDefault="00082D0A" w:rsidP="00F12187">
            <w:pPr>
              <w:rPr>
                <w:rFonts w:ascii="Arial" w:hAnsi="Arial"/>
                <w:sz w:val="20"/>
              </w:rPr>
            </w:pPr>
            <w:proofErr w:type="spellStart"/>
            <w:r>
              <w:rPr>
                <w:rFonts w:ascii="Arial" w:hAnsi="Arial"/>
                <w:sz w:val="20"/>
              </w:rPr>
              <w:t>Ε</w:t>
            </w:r>
            <w:r w:rsidR="00F12187">
              <w:rPr>
                <w:rFonts w:ascii="Arial" w:hAnsi="Arial"/>
                <w:sz w:val="20"/>
              </w:rPr>
              <w:t>β</w:t>
            </w:r>
            <w:proofErr w:type="spellEnd"/>
            <w:r>
              <w:rPr>
                <w:rFonts w:ascii="Arial" w:hAnsi="Arial"/>
                <w:sz w:val="20"/>
              </w:rPr>
              <w:t>=…………………….</w:t>
            </w:r>
          </w:p>
        </w:tc>
      </w:tr>
      <w:tr w:rsidR="002B0E45" w:rsidTr="005B3DE0">
        <w:trPr>
          <w:trHeight w:val="156"/>
        </w:trPr>
        <w:tc>
          <w:tcPr>
            <w:tcW w:w="9108" w:type="dxa"/>
            <w:gridSpan w:val="4"/>
          </w:tcPr>
          <w:p w:rsidR="002B0E45" w:rsidRDefault="002B0E45" w:rsidP="005B3DE0">
            <w:pPr>
              <w:jc w:val="center"/>
              <w:rPr>
                <w:rFonts w:ascii="Arial" w:hAnsi="Arial"/>
                <w:sz w:val="20"/>
              </w:rPr>
            </w:pPr>
          </w:p>
        </w:tc>
      </w:tr>
    </w:tbl>
    <w:p w:rsidR="00A27FF6" w:rsidRDefault="00A27FF6">
      <w:pPr>
        <w:jc w:val="center"/>
        <w:rPr>
          <w:rFonts w:ascii="Arial" w:hAnsi="Arial"/>
          <w:sz w:val="20"/>
        </w:rPr>
      </w:pPr>
    </w:p>
    <w:p w:rsidR="00A27FF6" w:rsidRDefault="00A27FF6">
      <w:pPr>
        <w:jc w:val="center"/>
        <w:rPr>
          <w:rFonts w:ascii="Arial" w:hAnsi="Arial"/>
          <w:sz w:val="20"/>
        </w:rPr>
      </w:pPr>
    </w:p>
    <w:p w:rsidR="00B53420" w:rsidRDefault="00B53420">
      <w:pPr>
        <w:jc w:val="center"/>
        <w:rPr>
          <w:rFonts w:ascii="Arial" w:hAnsi="Arial"/>
          <w:sz w:val="20"/>
        </w:rPr>
      </w:pPr>
    </w:p>
    <w:p w:rsidR="00B53420" w:rsidRDefault="00B53420">
      <w:pPr>
        <w:jc w:val="center"/>
        <w:rPr>
          <w:rFonts w:ascii="Arial" w:hAnsi="Arial"/>
          <w:sz w:val="20"/>
        </w:rPr>
      </w:pPr>
    </w:p>
    <w:p w:rsidR="00E75478" w:rsidRDefault="00E75478">
      <w:pPr>
        <w:jc w:val="cente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w:t>
      </w: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(Τόπος και ημερομηνία)</w:t>
      </w: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Ο Προσφέρων </w:t>
      </w: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p>
    <w:p w:rsidR="00A27FF6" w:rsidRDefault="00A27FF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(Ονοματεπώνυμο υπογραφόντων και σφραγίδα εργοληπτικών επιχειρήσεων</w:t>
      </w:r>
    </w:p>
    <w:p w:rsidR="00A27FF6" w:rsidRDefault="00A27FF6">
      <w:pPr>
        <w:rPr>
          <w:rFonts w:ascii="Arial" w:hAnsi="Arial"/>
          <w:sz w:val="20"/>
        </w:rPr>
      </w:pPr>
    </w:p>
    <w:p w:rsidR="00A27FF6" w:rsidRPr="005F4093" w:rsidRDefault="00A27FF6">
      <w:pPr>
        <w:ind w:firstLine="720"/>
        <w:jc w:val="center"/>
        <w:rPr>
          <w:rFonts w:ascii="Arial" w:hAnsi="Arial"/>
          <w:b/>
          <w:sz w:val="32"/>
        </w:rPr>
      </w:pPr>
      <w:r>
        <w:rPr>
          <w:rFonts w:ascii="Arial" w:hAnsi="Arial"/>
          <w:sz w:val="20"/>
        </w:rPr>
        <w:br w:type="page"/>
      </w:r>
      <w:r>
        <w:rPr>
          <w:rFonts w:ascii="Arial" w:hAnsi="Arial"/>
          <w:b/>
          <w:sz w:val="32"/>
          <w:lang w:val="en-US"/>
        </w:rPr>
        <w:lastRenderedPageBreak/>
        <w:t>B</w:t>
      </w:r>
      <w:r w:rsidRPr="005F4093">
        <w:rPr>
          <w:rFonts w:ascii="Arial" w:hAnsi="Arial"/>
          <w:b/>
          <w:sz w:val="32"/>
        </w:rPr>
        <w:t xml:space="preserve">. </w:t>
      </w:r>
      <w:r>
        <w:rPr>
          <w:rFonts w:ascii="Arial" w:hAnsi="Arial"/>
          <w:b/>
          <w:sz w:val="32"/>
        </w:rPr>
        <w:t>ΠΡΟΫΠΟΛΟΓΙΣΜΟΣ</w:t>
      </w:r>
      <w:r>
        <w:rPr>
          <w:rFonts w:ascii="Arial" w:hAnsi="Arial"/>
          <w:sz w:val="32"/>
        </w:rPr>
        <w:t xml:space="preserve"> </w:t>
      </w:r>
      <w:r>
        <w:rPr>
          <w:rFonts w:ascii="Arial" w:hAnsi="Arial"/>
          <w:b/>
          <w:sz w:val="32"/>
        </w:rPr>
        <w:t>ΠΡΟΣΦΟΡΑΣ</w:t>
      </w:r>
    </w:p>
    <w:p w:rsidR="00A27FF6" w:rsidRDefault="00A27FF6">
      <w:pPr>
        <w:ind w:firstLine="720"/>
        <w:jc w:val="center"/>
        <w:rPr>
          <w:rFonts w:ascii="Arial" w:hAnsi="Arial"/>
          <w:b/>
          <w:sz w:val="22"/>
        </w:rPr>
      </w:pPr>
      <w:r w:rsidRPr="005F4093">
        <w:rPr>
          <w:rFonts w:ascii="Arial" w:hAnsi="Arial"/>
          <w:b/>
          <w:sz w:val="22"/>
        </w:rPr>
        <w:t xml:space="preserve">(Για την υποβοήθηση της επιτροπής διαγωνισμού </w:t>
      </w:r>
      <w:r>
        <w:rPr>
          <w:rFonts w:ascii="Arial" w:hAnsi="Arial"/>
          <w:b/>
          <w:sz w:val="22"/>
        </w:rPr>
        <w:t>στην κατάταξη των διαγωνιζομένων κατά σειρά μειοδοσίας)</w:t>
      </w:r>
    </w:p>
    <w:p w:rsidR="00A27FF6" w:rsidRDefault="00A27FF6">
      <w:pPr>
        <w:ind w:firstLine="720"/>
        <w:jc w:val="center"/>
        <w:rPr>
          <w:rFonts w:ascii="Arial" w:hAnsi="Arial"/>
          <w:b/>
        </w:rPr>
      </w:pPr>
    </w:p>
    <w:tbl>
      <w:tblPr>
        <w:tblW w:w="1040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41"/>
        <w:gridCol w:w="1860"/>
        <w:gridCol w:w="1800"/>
        <w:gridCol w:w="1980"/>
        <w:gridCol w:w="1980"/>
      </w:tblGrid>
      <w:tr w:rsidR="00CF0C4A" w:rsidTr="00AD5EBA">
        <w:tc>
          <w:tcPr>
            <w:tcW w:w="540" w:type="dxa"/>
            <w:shd w:val="clear" w:color="auto" w:fill="FFFFFF"/>
          </w:tcPr>
          <w:p w:rsidR="00CF0C4A" w:rsidRDefault="00CF0C4A">
            <w:pPr>
              <w:rPr>
                <w:rFonts w:ascii="Arial" w:hAnsi="Arial"/>
                <w:sz w:val="20"/>
              </w:rPr>
            </w:pPr>
          </w:p>
        </w:tc>
        <w:tc>
          <w:tcPr>
            <w:tcW w:w="2241" w:type="dxa"/>
            <w:shd w:val="clear" w:color="auto" w:fill="FFFFFF"/>
          </w:tcPr>
          <w:p w:rsidR="00CF0C4A" w:rsidRPr="00CF0C4A" w:rsidRDefault="00FA7AF0">
            <w:pPr>
              <w:jc w:val="center"/>
              <w:rPr>
                <w:rFonts w:ascii="Arial" w:hAnsi="Arial"/>
                <w:b/>
                <w:sz w:val="20"/>
              </w:rPr>
            </w:pPr>
            <w:r>
              <w:rPr>
                <w:rFonts w:ascii="Arial" w:hAnsi="Arial"/>
                <w:b/>
                <w:sz w:val="20"/>
              </w:rPr>
              <w:t>Ομάδα</w:t>
            </w:r>
            <w:r w:rsidR="009B08BB">
              <w:rPr>
                <w:rFonts w:ascii="Arial" w:hAnsi="Arial"/>
                <w:b/>
                <w:sz w:val="20"/>
              </w:rPr>
              <w:t xml:space="preserve"> Τιμολογημένων Εργασιών</w:t>
            </w:r>
          </w:p>
        </w:tc>
        <w:tc>
          <w:tcPr>
            <w:tcW w:w="1860" w:type="dxa"/>
            <w:shd w:val="clear" w:color="auto" w:fill="FFFFFF"/>
          </w:tcPr>
          <w:p w:rsidR="00CF0C4A" w:rsidRPr="00CF0C4A" w:rsidRDefault="00CF0C4A">
            <w:pPr>
              <w:jc w:val="center"/>
              <w:rPr>
                <w:rFonts w:ascii="Arial" w:hAnsi="Arial"/>
                <w:b/>
                <w:sz w:val="20"/>
              </w:rPr>
            </w:pPr>
            <w:r w:rsidRPr="00CF0C4A">
              <w:rPr>
                <w:rFonts w:ascii="Arial" w:hAnsi="Arial"/>
                <w:b/>
                <w:sz w:val="20"/>
              </w:rPr>
              <w:t xml:space="preserve">Δαπάνη </w:t>
            </w:r>
          </w:p>
          <w:p w:rsidR="00CF0C4A" w:rsidRPr="00CF0C4A" w:rsidRDefault="00CF0C4A">
            <w:pPr>
              <w:jc w:val="center"/>
              <w:rPr>
                <w:rFonts w:ascii="Arial" w:hAnsi="Arial"/>
                <w:b/>
                <w:sz w:val="20"/>
              </w:rPr>
            </w:pPr>
            <w:r w:rsidRPr="00CF0C4A">
              <w:rPr>
                <w:rFonts w:ascii="Arial" w:hAnsi="Arial"/>
                <w:b/>
                <w:sz w:val="20"/>
              </w:rPr>
              <w:t>κατά τον Προϋπολογισμό Μελέτης (Ευρώ)</w:t>
            </w:r>
          </w:p>
        </w:tc>
        <w:tc>
          <w:tcPr>
            <w:tcW w:w="1800" w:type="dxa"/>
            <w:shd w:val="clear" w:color="auto" w:fill="FFFFFF"/>
          </w:tcPr>
          <w:p w:rsidR="00CF0C4A" w:rsidRPr="00CF0C4A" w:rsidRDefault="00CF0C4A">
            <w:pPr>
              <w:jc w:val="center"/>
              <w:rPr>
                <w:rFonts w:ascii="Arial" w:hAnsi="Arial"/>
                <w:b/>
                <w:sz w:val="20"/>
              </w:rPr>
            </w:pPr>
            <w:r w:rsidRPr="00CF0C4A">
              <w:rPr>
                <w:rFonts w:ascii="Arial" w:hAnsi="Arial"/>
                <w:b/>
                <w:sz w:val="20"/>
              </w:rPr>
              <w:t>Προσφερόμενη έκπτωση (%)</w:t>
            </w:r>
          </w:p>
        </w:tc>
        <w:tc>
          <w:tcPr>
            <w:tcW w:w="1980" w:type="dxa"/>
            <w:shd w:val="clear" w:color="auto" w:fill="FFFFFF"/>
          </w:tcPr>
          <w:p w:rsidR="00CF0C4A" w:rsidRPr="00CF0C4A" w:rsidRDefault="00CF0C4A">
            <w:pPr>
              <w:jc w:val="center"/>
              <w:rPr>
                <w:rFonts w:ascii="Arial" w:hAnsi="Arial"/>
                <w:b/>
                <w:sz w:val="20"/>
              </w:rPr>
            </w:pPr>
            <w:r>
              <w:rPr>
                <w:rFonts w:ascii="Arial" w:hAnsi="Arial"/>
                <w:b/>
                <w:sz w:val="20"/>
              </w:rPr>
              <w:t xml:space="preserve">Μερική </w:t>
            </w:r>
            <w:r w:rsidRPr="00CF0C4A">
              <w:rPr>
                <w:rFonts w:ascii="Arial" w:hAnsi="Arial"/>
                <w:b/>
                <w:sz w:val="20"/>
              </w:rPr>
              <w:t xml:space="preserve">Δαπάνη </w:t>
            </w:r>
          </w:p>
          <w:p w:rsidR="00CF0C4A" w:rsidRPr="00CF0C4A" w:rsidRDefault="00CF0C4A">
            <w:pPr>
              <w:jc w:val="center"/>
              <w:rPr>
                <w:rFonts w:ascii="Arial" w:hAnsi="Arial"/>
                <w:b/>
                <w:sz w:val="20"/>
              </w:rPr>
            </w:pPr>
            <w:r w:rsidRPr="00CF0C4A">
              <w:rPr>
                <w:rFonts w:ascii="Arial" w:hAnsi="Arial"/>
                <w:b/>
                <w:sz w:val="20"/>
              </w:rPr>
              <w:t>μετά την έκπτωση σε ευρώ</w:t>
            </w:r>
          </w:p>
        </w:tc>
        <w:tc>
          <w:tcPr>
            <w:tcW w:w="1980" w:type="dxa"/>
            <w:shd w:val="clear" w:color="auto" w:fill="FFFFFF"/>
          </w:tcPr>
          <w:p w:rsidR="00CF0C4A" w:rsidRPr="00CF0C4A" w:rsidRDefault="00CF0C4A">
            <w:pPr>
              <w:jc w:val="center"/>
              <w:rPr>
                <w:rFonts w:ascii="Arial" w:hAnsi="Arial"/>
                <w:b/>
                <w:sz w:val="20"/>
              </w:rPr>
            </w:pPr>
            <w:r>
              <w:rPr>
                <w:rFonts w:ascii="Arial" w:hAnsi="Arial"/>
                <w:b/>
                <w:sz w:val="20"/>
              </w:rPr>
              <w:t>Συνολική Δαπάνη μετά την έκπτωση σε ευρώ</w:t>
            </w:r>
          </w:p>
        </w:tc>
      </w:tr>
      <w:tr w:rsidR="00772E02" w:rsidTr="00AD5EBA">
        <w:trPr>
          <w:trHeight w:val="1026"/>
        </w:trPr>
        <w:tc>
          <w:tcPr>
            <w:tcW w:w="540" w:type="dxa"/>
            <w:vAlign w:val="center"/>
          </w:tcPr>
          <w:p w:rsidR="00772E02" w:rsidRDefault="00772E02" w:rsidP="00D179F8">
            <w:pPr>
              <w:jc w:val="center"/>
              <w:rPr>
                <w:rFonts w:ascii="Arial" w:hAnsi="Arial"/>
                <w:sz w:val="20"/>
              </w:rPr>
            </w:pPr>
            <w:r>
              <w:rPr>
                <w:rFonts w:ascii="Arial" w:hAnsi="Arial"/>
                <w:sz w:val="20"/>
              </w:rPr>
              <w:t>Α΄</w:t>
            </w:r>
          </w:p>
        </w:tc>
        <w:tc>
          <w:tcPr>
            <w:tcW w:w="2241" w:type="dxa"/>
            <w:vAlign w:val="center"/>
          </w:tcPr>
          <w:p w:rsidR="00772E02" w:rsidRPr="005D52FB" w:rsidRDefault="00017435" w:rsidP="00D179F8">
            <w:pPr>
              <w:jc w:val="center"/>
              <w:rPr>
                <w:rFonts w:ascii="Arial" w:hAnsi="Arial" w:cs="Arial"/>
                <w:b/>
                <w:sz w:val="22"/>
                <w:szCs w:val="22"/>
              </w:rPr>
            </w:pPr>
            <w:r w:rsidRPr="00017435">
              <w:rPr>
                <w:rFonts w:ascii="Arial" w:hAnsi="Arial" w:cs="Arial"/>
                <w:b/>
                <w:sz w:val="22"/>
                <w:szCs w:val="22"/>
              </w:rPr>
              <w:t>ΟΙΚΟΔΟΜΙΚΕΣ ΕΡΓΑΣΙΕΣ</w:t>
            </w:r>
          </w:p>
        </w:tc>
        <w:tc>
          <w:tcPr>
            <w:tcW w:w="1860" w:type="dxa"/>
            <w:vAlign w:val="center"/>
          </w:tcPr>
          <w:p w:rsidR="00772E02" w:rsidRPr="00D179F8" w:rsidRDefault="00017435" w:rsidP="00D179F8">
            <w:pPr>
              <w:ind w:right="138"/>
              <w:jc w:val="center"/>
              <w:rPr>
                <w:rFonts w:ascii="Arial" w:hAnsi="Arial" w:cs="Arial"/>
                <w:b/>
                <w:bCs/>
                <w:color w:val="000000"/>
                <w:sz w:val="22"/>
                <w:szCs w:val="22"/>
              </w:rPr>
            </w:pPr>
            <w:r w:rsidRPr="00017435">
              <w:rPr>
                <w:rFonts w:ascii="Arial" w:hAnsi="Arial" w:cs="Arial"/>
                <w:b/>
                <w:bCs/>
                <w:color w:val="000000"/>
                <w:sz w:val="22"/>
                <w:szCs w:val="22"/>
              </w:rPr>
              <w:t>24.554,70</w:t>
            </w:r>
          </w:p>
        </w:tc>
        <w:tc>
          <w:tcPr>
            <w:tcW w:w="1800" w:type="dxa"/>
            <w:vAlign w:val="center"/>
          </w:tcPr>
          <w:p w:rsidR="00772E02" w:rsidRDefault="00772E02" w:rsidP="00D179F8">
            <w:pPr>
              <w:jc w:val="center"/>
              <w:rPr>
                <w:rFonts w:ascii="Arial" w:hAnsi="Arial"/>
                <w:sz w:val="20"/>
              </w:rPr>
            </w:pPr>
            <w:r>
              <w:rPr>
                <w:rFonts w:ascii="Arial" w:hAnsi="Arial"/>
                <w:sz w:val="20"/>
              </w:rPr>
              <w:t>Εα=………………</w:t>
            </w:r>
          </w:p>
        </w:tc>
        <w:tc>
          <w:tcPr>
            <w:tcW w:w="1980" w:type="dxa"/>
            <w:vAlign w:val="center"/>
          </w:tcPr>
          <w:p w:rsidR="00772E02" w:rsidRDefault="00772E02" w:rsidP="00D179F8">
            <w:pPr>
              <w:jc w:val="center"/>
              <w:rPr>
                <w:rFonts w:ascii="Arial" w:hAnsi="Arial"/>
                <w:sz w:val="20"/>
              </w:rPr>
            </w:pPr>
            <w:r>
              <w:rPr>
                <w:rFonts w:ascii="Arial" w:hAnsi="Arial"/>
                <w:sz w:val="20"/>
              </w:rPr>
              <w:t>……………….</w:t>
            </w:r>
          </w:p>
        </w:tc>
        <w:tc>
          <w:tcPr>
            <w:tcW w:w="1980" w:type="dxa"/>
            <w:vAlign w:val="center"/>
          </w:tcPr>
          <w:p w:rsidR="00772E02" w:rsidRDefault="00772E02" w:rsidP="00D179F8">
            <w:pPr>
              <w:jc w:val="center"/>
              <w:rPr>
                <w:rFonts w:ascii="Arial" w:hAnsi="Arial"/>
                <w:sz w:val="20"/>
              </w:rPr>
            </w:pPr>
          </w:p>
        </w:tc>
      </w:tr>
      <w:tr w:rsidR="00F12187" w:rsidTr="00AD5EBA">
        <w:trPr>
          <w:trHeight w:val="1026"/>
        </w:trPr>
        <w:tc>
          <w:tcPr>
            <w:tcW w:w="540" w:type="dxa"/>
            <w:vAlign w:val="center"/>
          </w:tcPr>
          <w:p w:rsidR="00F12187" w:rsidRDefault="00F12187" w:rsidP="00F12187">
            <w:pPr>
              <w:jc w:val="center"/>
              <w:rPr>
                <w:rFonts w:ascii="Arial" w:hAnsi="Arial"/>
                <w:sz w:val="20"/>
              </w:rPr>
            </w:pPr>
            <w:r>
              <w:rPr>
                <w:rFonts w:ascii="Arial" w:hAnsi="Arial"/>
                <w:sz w:val="20"/>
              </w:rPr>
              <w:t>Β</w:t>
            </w:r>
          </w:p>
        </w:tc>
        <w:tc>
          <w:tcPr>
            <w:tcW w:w="2241" w:type="dxa"/>
            <w:vAlign w:val="center"/>
          </w:tcPr>
          <w:p w:rsidR="00F12187" w:rsidRPr="005D52FB" w:rsidRDefault="00F12187" w:rsidP="00F12187">
            <w:pPr>
              <w:jc w:val="center"/>
              <w:rPr>
                <w:rFonts w:ascii="Arial" w:hAnsi="Arial" w:cs="Arial"/>
                <w:b/>
                <w:sz w:val="22"/>
                <w:szCs w:val="22"/>
              </w:rPr>
            </w:pPr>
            <w:r w:rsidRPr="00017435">
              <w:rPr>
                <w:rFonts w:ascii="Arial" w:hAnsi="Arial" w:cs="Arial"/>
                <w:b/>
                <w:sz w:val="22"/>
                <w:szCs w:val="22"/>
              </w:rPr>
              <w:t>ΗΛΕΚΤΡΟΜΗΧΑΝΟΛΟΓΙΚΕΣ ΕΡΓΑΣΙΕΣ</w:t>
            </w:r>
          </w:p>
        </w:tc>
        <w:tc>
          <w:tcPr>
            <w:tcW w:w="1860" w:type="dxa"/>
            <w:vAlign w:val="center"/>
          </w:tcPr>
          <w:p w:rsidR="00F12187" w:rsidRPr="00BA6B89" w:rsidRDefault="00F12187" w:rsidP="00F12187">
            <w:pPr>
              <w:ind w:right="138"/>
              <w:jc w:val="center"/>
              <w:rPr>
                <w:rFonts w:ascii="Arial" w:hAnsi="Arial" w:cs="Arial"/>
                <w:b/>
                <w:bCs/>
                <w:color w:val="000000"/>
                <w:sz w:val="22"/>
                <w:szCs w:val="22"/>
              </w:rPr>
            </w:pPr>
            <w:r w:rsidRPr="00017435">
              <w:rPr>
                <w:rFonts w:ascii="Arial" w:hAnsi="Arial" w:cs="Arial"/>
                <w:b/>
                <w:bCs/>
                <w:color w:val="000000"/>
                <w:sz w:val="22"/>
                <w:szCs w:val="22"/>
              </w:rPr>
              <w:t>19.616,19</w:t>
            </w:r>
          </w:p>
        </w:tc>
        <w:tc>
          <w:tcPr>
            <w:tcW w:w="1800" w:type="dxa"/>
            <w:vAlign w:val="center"/>
          </w:tcPr>
          <w:p w:rsidR="00F12187" w:rsidRDefault="00F12187" w:rsidP="00F12187">
            <w:pPr>
              <w:jc w:val="center"/>
              <w:rPr>
                <w:rFonts w:ascii="Arial" w:hAnsi="Arial"/>
                <w:sz w:val="20"/>
              </w:rPr>
            </w:pPr>
            <w:proofErr w:type="spellStart"/>
            <w:r>
              <w:rPr>
                <w:rFonts w:ascii="Arial" w:hAnsi="Arial"/>
                <w:sz w:val="20"/>
              </w:rPr>
              <w:t>Εβ</w:t>
            </w:r>
            <w:proofErr w:type="spellEnd"/>
            <w:r>
              <w:rPr>
                <w:rFonts w:ascii="Arial" w:hAnsi="Arial"/>
                <w:sz w:val="20"/>
              </w:rPr>
              <w:t>=………………</w:t>
            </w:r>
          </w:p>
        </w:tc>
        <w:tc>
          <w:tcPr>
            <w:tcW w:w="1980" w:type="dxa"/>
            <w:vAlign w:val="center"/>
          </w:tcPr>
          <w:p w:rsidR="00F12187" w:rsidRDefault="00F12187" w:rsidP="00F12187">
            <w:pPr>
              <w:jc w:val="center"/>
              <w:rPr>
                <w:rFonts w:ascii="Arial" w:hAnsi="Arial"/>
                <w:sz w:val="20"/>
              </w:rPr>
            </w:pPr>
            <w:r>
              <w:rPr>
                <w:rFonts w:ascii="Arial" w:hAnsi="Arial"/>
                <w:sz w:val="20"/>
              </w:rPr>
              <w:t>……………….</w:t>
            </w:r>
          </w:p>
        </w:tc>
        <w:tc>
          <w:tcPr>
            <w:tcW w:w="1980" w:type="dxa"/>
            <w:vAlign w:val="center"/>
          </w:tcPr>
          <w:p w:rsidR="00F12187" w:rsidRDefault="00F12187" w:rsidP="00F12187">
            <w:pPr>
              <w:jc w:val="center"/>
              <w:rPr>
                <w:rFonts w:ascii="Arial" w:hAnsi="Arial"/>
                <w:sz w:val="20"/>
              </w:rPr>
            </w:pPr>
          </w:p>
        </w:tc>
      </w:tr>
      <w:tr w:rsidR="00F12187" w:rsidTr="00AD5EBA">
        <w:trPr>
          <w:trHeight w:val="1026"/>
        </w:trPr>
        <w:tc>
          <w:tcPr>
            <w:tcW w:w="2781" w:type="dxa"/>
            <w:gridSpan w:val="2"/>
            <w:vAlign w:val="center"/>
          </w:tcPr>
          <w:p w:rsidR="00F12187" w:rsidRPr="00851550" w:rsidRDefault="00F12187" w:rsidP="00F12187">
            <w:pPr>
              <w:jc w:val="center"/>
              <w:rPr>
                <w:rFonts w:ascii="Arial" w:hAnsi="Arial"/>
                <w:b/>
                <w:sz w:val="20"/>
              </w:rPr>
            </w:pPr>
            <w:r w:rsidRPr="00851550">
              <w:rPr>
                <w:rFonts w:ascii="Arial" w:hAnsi="Arial"/>
                <w:b/>
                <w:sz w:val="20"/>
              </w:rPr>
              <w:t>ΑΘΡΟΙΣΜΑ ΤΙΜΟΛΟΓΗΜΕΝΩΝ ΕΡΓΑΣΙΩΝ</w:t>
            </w:r>
          </w:p>
          <w:p w:rsidR="00F12187" w:rsidRDefault="00F12187" w:rsidP="00F12187">
            <w:pPr>
              <w:jc w:val="center"/>
              <w:rPr>
                <w:rFonts w:ascii="Arial" w:hAnsi="Arial"/>
                <w:sz w:val="20"/>
              </w:rPr>
            </w:pPr>
            <w:proofErr w:type="spellStart"/>
            <w:r w:rsidRPr="00851550">
              <w:rPr>
                <w:rFonts w:ascii="Arial" w:hAnsi="Arial"/>
                <w:b/>
                <w:sz w:val="20"/>
              </w:rPr>
              <w:t>Στιμ</w:t>
            </w:r>
            <w:proofErr w:type="spellEnd"/>
            <w:r w:rsidRPr="00851550">
              <w:rPr>
                <w:rFonts w:ascii="Arial" w:hAnsi="Arial"/>
                <w:b/>
                <w:sz w:val="20"/>
              </w:rPr>
              <w:t>=</w:t>
            </w:r>
          </w:p>
        </w:tc>
        <w:tc>
          <w:tcPr>
            <w:tcW w:w="1860" w:type="dxa"/>
            <w:vAlign w:val="center"/>
          </w:tcPr>
          <w:p w:rsidR="00F12187" w:rsidRPr="00D179F8" w:rsidRDefault="00F12187" w:rsidP="00F12187">
            <w:pPr>
              <w:jc w:val="center"/>
              <w:rPr>
                <w:rFonts w:ascii="Arial" w:hAnsi="Arial"/>
                <w:b/>
                <w:sz w:val="22"/>
                <w:szCs w:val="22"/>
              </w:rPr>
            </w:pPr>
            <w:r w:rsidRPr="00017435">
              <w:rPr>
                <w:rFonts w:ascii="Arial" w:hAnsi="Arial" w:cs="Arial"/>
                <w:b/>
                <w:bCs/>
                <w:color w:val="000000"/>
                <w:sz w:val="22"/>
                <w:szCs w:val="22"/>
              </w:rPr>
              <w:t>44.170,89</w:t>
            </w:r>
          </w:p>
        </w:tc>
        <w:tc>
          <w:tcPr>
            <w:tcW w:w="1800" w:type="dxa"/>
            <w:vAlign w:val="center"/>
          </w:tcPr>
          <w:p w:rsidR="00F12187" w:rsidRPr="008D7FA2" w:rsidRDefault="00F12187" w:rsidP="00F12187">
            <w:pPr>
              <w:jc w:val="center"/>
              <w:rPr>
                <w:rFonts w:ascii="Arial" w:hAnsi="Arial"/>
                <w:b/>
                <w:sz w:val="40"/>
                <w:szCs w:val="40"/>
              </w:rPr>
            </w:pPr>
          </w:p>
        </w:tc>
        <w:tc>
          <w:tcPr>
            <w:tcW w:w="1980" w:type="dxa"/>
            <w:vAlign w:val="center"/>
          </w:tcPr>
          <w:p w:rsidR="00F12187" w:rsidRDefault="00F12187" w:rsidP="00F12187">
            <w:pPr>
              <w:jc w:val="center"/>
              <w:rPr>
                <w:rFonts w:ascii="Arial" w:hAnsi="Arial"/>
                <w:sz w:val="20"/>
              </w:rPr>
            </w:pPr>
            <w:r>
              <w:rPr>
                <w:rFonts w:ascii="Arial" w:hAnsi="Arial"/>
                <w:b/>
                <w:sz w:val="20"/>
              </w:rPr>
              <w:t xml:space="preserve">Κατά την προσφορά  </w:t>
            </w:r>
            <w:proofErr w:type="spellStart"/>
            <w:r>
              <w:rPr>
                <w:rFonts w:ascii="Arial" w:hAnsi="Arial"/>
                <w:b/>
                <w:sz w:val="20"/>
              </w:rPr>
              <w:t>Σπτιμ</w:t>
            </w:r>
            <w:proofErr w:type="spellEnd"/>
            <w:r>
              <w:rPr>
                <w:rFonts w:ascii="Arial" w:hAnsi="Arial"/>
                <w:b/>
                <w:sz w:val="20"/>
              </w:rPr>
              <w:t>=</w:t>
            </w:r>
          </w:p>
        </w:tc>
        <w:tc>
          <w:tcPr>
            <w:tcW w:w="1980" w:type="dxa"/>
            <w:vAlign w:val="center"/>
          </w:tcPr>
          <w:p w:rsidR="00F12187" w:rsidRDefault="00F12187" w:rsidP="00F12187">
            <w:pPr>
              <w:jc w:val="center"/>
              <w:rPr>
                <w:rFonts w:ascii="Arial" w:hAnsi="Arial"/>
                <w:sz w:val="20"/>
              </w:rPr>
            </w:pPr>
            <w:r>
              <w:rPr>
                <w:rFonts w:ascii="Arial" w:hAnsi="Arial"/>
                <w:sz w:val="20"/>
              </w:rPr>
              <w:t>……………………..</w:t>
            </w:r>
          </w:p>
        </w:tc>
      </w:tr>
      <w:tr w:rsidR="00F12187" w:rsidTr="00AD5EBA">
        <w:trPr>
          <w:trHeight w:val="709"/>
        </w:trPr>
        <w:tc>
          <w:tcPr>
            <w:tcW w:w="2781" w:type="dxa"/>
            <w:gridSpan w:val="2"/>
            <w:vAlign w:val="center"/>
          </w:tcPr>
          <w:p w:rsidR="00F12187" w:rsidRDefault="00F12187" w:rsidP="00F12187">
            <w:pPr>
              <w:pStyle w:val="3"/>
            </w:pPr>
            <w:r>
              <w:t xml:space="preserve">Γ.Ε &amp; Ο.Ε. 18% Χ </w:t>
            </w:r>
            <w:proofErr w:type="spellStart"/>
            <w:r>
              <w:t>Στιμ</w:t>
            </w:r>
            <w:proofErr w:type="spellEnd"/>
            <w:r>
              <w:t>=</w:t>
            </w:r>
          </w:p>
          <w:p w:rsidR="00F12187" w:rsidRDefault="00F12187" w:rsidP="00F12187">
            <w:pPr>
              <w:jc w:val="center"/>
              <w:rPr>
                <w:rFonts w:ascii="Arial" w:hAnsi="Arial"/>
                <w:sz w:val="20"/>
              </w:rPr>
            </w:pPr>
          </w:p>
        </w:tc>
        <w:tc>
          <w:tcPr>
            <w:tcW w:w="1860" w:type="dxa"/>
            <w:vAlign w:val="center"/>
          </w:tcPr>
          <w:p w:rsidR="00F12187" w:rsidRPr="00D179F8" w:rsidRDefault="00F12187" w:rsidP="00F12187">
            <w:pPr>
              <w:jc w:val="center"/>
              <w:rPr>
                <w:rFonts w:ascii="Arial" w:hAnsi="Arial"/>
                <w:b/>
                <w:sz w:val="22"/>
                <w:szCs w:val="22"/>
              </w:rPr>
            </w:pPr>
            <w:r w:rsidRPr="00017435">
              <w:rPr>
                <w:rFonts w:ascii="Arial" w:hAnsi="Arial"/>
                <w:b/>
                <w:sz w:val="22"/>
                <w:szCs w:val="22"/>
              </w:rPr>
              <w:t>7.950,76</w:t>
            </w:r>
          </w:p>
        </w:tc>
        <w:tc>
          <w:tcPr>
            <w:tcW w:w="1800" w:type="dxa"/>
            <w:vAlign w:val="center"/>
          </w:tcPr>
          <w:p w:rsidR="00F12187" w:rsidRPr="00772E02" w:rsidRDefault="00F12187" w:rsidP="00F12187">
            <w:pPr>
              <w:jc w:val="center"/>
              <w:rPr>
                <w:rFonts w:ascii="Arial" w:hAnsi="Arial"/>
                <w:b/>
                <w:sz w:val="22"/>
                <w:szCs w:val="22"/>
              </w:rPr>
            </w:pPr>
          </w:p>
        </w:tc>
        <w:tc>
          <w:tcPr>
            <w:tcW w:w="1980" w:type="dxa"/>
            <w:vAlign w:val="center"/>
          </w:tcPr>
          <w:p w:rsidR="00F12187" w:rsidRDefault="00F12187" w:rsidP="00F12187">
            <w:pPr>
              <w:jc w:val="center"/>
              <w:rPr>
                <w:rFonts w:ascii="Arial" w:hAnsi="Arial"/>
                <w:b/>
                <w:sz w:val="20"/>
              </w:rPr>
            </w:pPr>
            <w:r>
              <w:rPr>
                <w:rFonts w:ascii="Arial" w:hAnsi="Arial"/>
                <w:b/>
                <w:sz w:val="20"/>
              </w:rPr>
              <w:t>18% Χ</w:t>
            </w:r>
            <w:r w:rsidR="00F06CE7">
              <w:rPr>
                <w:rFonts w:ascii="Arial" w:hAnsi="Arial"/>
                <w:b/>
                <w:sz w:val="20"/>
              </w:rPr>
              <w:t xml:space="preserve"> </w:t>
            </w:r>
            <w:proofErr w:type="spellStart"/>
            <w:r>
              <w:rPr>
                <w:rFonts w:ascii="Arial" w:hAnsi="Arial"/>
                <w:b/>
                <w:sz w:val="20"/>
              </w:rPr>
              <w:t>Σπτιμ</w:t>
            </w:r>
            <w:proofErr w:type="spellEnd"/>
            <w:r>
              <w:rPr>
                <w:rFonts w:ascii="Arial" w:hAnsi="Arial"/>
                <w:b/>
                <w:sz w:val="20"/>
              </w:rPr>
              <w:t>=</w:t>
            </w:r>
          </w:p>
        </w:tc>
        <w:tc>
          <w:tcPr>
            <w:tcW w:w="1980" w:type="dxa"/>
            <w:vAlign w:val="center"/>
          </w:tcPr>
          <w:p w:rsidR="00F12187" w:rsidRDefault="00F12187" w:rsidP="00F12187">
            <w:pPr>
              <w:jc w:val="center"/>
              <w:rPr>
                <w:rFonts w:ascii="Arial" w:hAnsi="Arial"/>
                <w:sz w:val="20"/>
              </w:rPr>
            </w:pPr>
          </w:p>
        </w:tc>
      </w:tr>
      <w:tr w:rsidR="00F12187" w:rsidTr="00AD5EBA">
        <w:trPr>
          <w:trHeight w:val="895"/>
        </w:trPr>
        <w:tc>
          <w:tcPr>
            <w:tcW w:w="2781" w:type="dxa"/>
            <w:gridSpan w:val="2"/>
            <w:vAlign w:val="center"/>
          </w:tcPr>
          <w:p w:rsidR="00F12187" w:rsidRDefault="00F12187" w:rsidP="00F12187">
            <w:pPr>
              <w:pStyle w:val="20"/>
            </w:pPr>
            <w:r>
              <w:t xml:space="preserve">Άθροισμα δαπανών εργασιών κατά τη μελέτη </w:t>
            </w:r>
            <w:proofErr w:type="spellStart"/>
            <w:r>
              <w:t>Σσ</w:t>
            </w:r>
            <w:proofErr w:type="spellEnd"/>
            <w:r>
              <w:t>=</w:t>
            </w:r>
          </w:p>
        </w:tc>
        <w:tc>
          <w:tcPr>
            <w:tcW w:w="1860" w:type="dxa"/>
            <w:vAlign w:val="center"/>
          </w:tcPr>
          <w:p w:rsidR="00F12187" w:rsidRPr="00D179F8" w:rsidRDefault="00F12187" w:rsidP="00F12187">
            <w:pPr>
              <w:jc w:val="center"/>
              <w:rPr>
                <w:rFonts w:ascii="Arial" w:hAnsi="Arial"/>
                <w:b/>
                <w:sz w:val="22"/>
                <w:szCs w:val="22"/>
              </w:rPr>
            </w:pPr>
            <w:r w:rsidRPr="00017435">
              <w:rPr>
                <w:rFonts w:ascii="Arial" w:hAnsi="Arial"/>
                <w:b/>
                <w:sz w:val="22"/>
                <w:szCs w:val="22"/>
              </w:rPr>
              <w:t>52.121,65</w:t>
            </w:r>
          </w:p>
        </w:tc>
        <w:tc>
          <w:tcPr>
            <w:tcW w:w="1800" w:type="dxa"/>
            <w:vAlign w:val="center"/>
          </w:tcPr>
          <w:p w:rsidR="00F12187" w:rsidRDefault="00F12187" w:rsidP="00F12187">
            <w:pPr>
              <w:jc w:val="center"/>
              <w:rPr>
                <w:rFonts w:ascii="Arial" w:hAnsi="Arial"/>
                <w:b/>
                <w:sz w:val="20"/>
              </w:rPr>
            </w:pPr>
          </w:p>
        </w:tc>
        <w:tc>
          <w:tcPr>
            <w:tcW w:w="1980" w:type="dxa"/>
            <w:vAlign w:val="center"/>
          </w:tcPr>
          <w:p w:rsidR="00F12187" w:rsidRDefault="00F12187" w:rsidP="00F12187">
            <w:pPr>
              <w:jc w:val="center"/>
              <w:rPr>
                <w:rFonts w:ascii="Arial" w:hAnsi="Arial"/>
                <w:b/>
                <w:sz w:val="20"/>
              </w:rPr>
            </w:pPr>
            <w:r>
              <w:rPr>
                <w:rFonts w:ascii="Arial" w:hAnsi="Arial"/>
                <w:b/>
                <w:sz w:val="20"/>
              </w:rPr>
              <w:t xml:space="preserve">Κατά τη προσφορά </w:t>
            </w:r>
            <w:proofErr w:type="spellStart"/>
            <w:r>
              <w:rPr>
                <w:rFonts w:ascii="Arial" w:hAnsi="Arial"/>
                <w:b/>
                <w:sz w:val="20"/>
              </w:rPr>
              <w:t>Σπ</w:t>
            </w:r>
            <w:proofErr w:type="spellEnd"/>
            <w:r>
              <w:rPr>
                <w:rFonts w:ascii="Arial" w:hAnsi="Arial"/>
                <w:b/>
                <w:sz w:val="20"/>
              </w:rPr>
              <w:t>=</w:t>
            </w:r>
          </w:p>
        </w:tc>
        <w:tc>
          <w:tcPr>
            <w:tcW w:w="1980" w:type="dxa"/>
            <w:vAlign w:val="center"/>
          </w:tcPr>
          <w:p w:rsidR="00F12187" w:rsidRDefault="00F12187" w:rsidP="00F12187">
            <w:pPr>
              <w:jc w:val="center"/>
              <w:rPr>
                <w:rFonts w:ascii="Arial" w:hAnsi="Arial"/>
                <w:sz w:val="20"/>
              </w:rPr>
            </w:pPr>
          </w:p>
        </w:tc>
      </w:tr>
      <w:tr w:rsidR="00F12187" w:rsidTr="00AD5EBA">
        <w:trPr>
          <w:trHeight w:val="1026"/>
        </w:trPr>
        <w:tc>
          <w:tcPr>
            <w:tcW w:w="2781" w:type="dxa"/>
            <w:gridSpan w:val="2"/>
            <w:vAlign w:val="center"/>
          </w:tcPr>
          <w:p w:rsidR="00F12187" w:rsidRDefault="00F12187" w:rsidP="00F12187">
            <w:pPr>
              <w:pStyle w:val="20"/>
            </w:pPr>
            <w:r w:rsidRPr="00155B03">
              <w:t>ΑΠΡΟΒΛΕΠΤΑ 15% :</w:t>
            </w:r>
          </w:p>
        </w:tc>
        <w:tc>
          <w:tcPr>
            <w:tcW w:w="1860" w:type="dxa"/>
            <w:vAlign w:val="center"/>
          </w:tcPr>
          <w:p w:rsidR="00F12187" w:rsidRPr="00D179F8" w:rsidRDefault="00F12187" w:rsidP="00F12187">
            <w:pPr>
              <w:jc w:val="center"/>
              <w:rPr>
                <w:rFonts w:ascii="Arial" w:hAnsi="Arial"/>
                <w:b/>
                <w:sz w:val="22"/>
                <w:szCs w:val="22"/>
              </w:rPr>
            </w:pPr>
            <w:r w:rsidRPr="00017435">
              <w:rPr>
                <w:rFonts w:ascii="Arial" w:hAnsi="Arial"/>
                <w:b/>
                <w:sz w:val="22"/>
                <w:szCs w:val="22"/>
              </w:rPr>
              <w:t>7.818,25</w:t>
            </w:r>
          </w:p>
        </w:tc>
        <w:tc>
          <w:tcPr>
            <w:tcW w:w="1800" w:type="dxa"/>
            <w:vAlign w:val="center"/>
          </w:tcPr>
          <w:p w:rsidR="00F12187" w:rsidRDefault="00F12187" w:rsidP="00F12187">
            <w:pPr>
              <w:jc w:val="center"/>
              <w:rPr>
                <w:rFonts w:ascii="Arial" w:hAnsi="Arial"/>
                <w:sz w:val="20"/>
              </w:rPr>
            </w:pPr>
          </w:p>
        </w:tc>
        <w:tc>
          <w:tcPr>
            <w:tcW w:w="1980" w:type="dxa"/>
            <w:vAlign w:val="center"/>
          </w:tcPr>
          <w:p w:rsidR="00F12187" w:rsidRPr="00B53420" w:rsidRDefault="00F12187" w:rsidP="00F12187">
            <w:pPr>
              <w:jc w:val="center"/>
              <w:rPr>
                <w:rFonts w:ascii="Arial" w:hAnsi="Arial"/>
                <w:b/>
                <w:sz w:val="20"/>
              </w:rPr>
            </w:pPr>
            <w:r w:rsidRPr="00B53420">
              <w:rPr>
                <w:rFonts w:ascii="Arial" w:hAnsi="Arial"/>
                <w:b/>
                <w:sz w:val="20"/>
              </w:rPr>
              <w:t xml:space="preserve">15% Χ </w:t>
            </w:r>
            <w:proofErr w:type="spellStart"/>
            <w:r w:rsidRPr="00B53420">
              <w:rPr>
                <w:rFonts w:ascii="Arial" w:hAnsi="Arial"/>
                <w:b/>
                <w:sz w:val="20"/>
              </w:rPr>
              <w:t>Σπ</w:t>
            </w:r>
            <w:proofErr w:type="spellEnd"/>
            <w:r w:rsidRPr="00B53420">
              <w:rPr>
                <w:rFonts w:ascii="Arial" w:hAnsi="Arial"/>
                <w:b/>
                <w:sz w:val="20"/>
              </w:rPr>
              <w:t>=</w:t>
            </w:r>
          </w:p>
        </w:tc>
        <w:tc>
          <w:tcPr>
            <w:tcW w:w="1980" w:type="dxa"/>
            <w:vAlign w:val="center"/>
          </w:tcPr>
          <w:p w:rsidR="00F12187" w:rsidRDefault="00F12187" w:rsidP="00F12187">
            <w:pPr>
              <w:jc w:val="center"/>
              <w:rPr>
                <w:rFonts w:ascii="Arial" w:hAnsi="Arial"/>
                <w:sz w:val="20"/>
              </w:rPr>
            </w:pPr>
          </w:p>
        </w:tc>
      </w:tr>
      <w:tr w:rsidR="00F12187" w:rsidTr="00AD5EBA">
        <w:trPr>
          <w:cantSplit/>
          <w:trHeight w:val="675"/>
        </w:trPr>
        <w:tc>
          <w:tcPr>
            <w:tcW w:w="2781" w:type="dxa"/>
            <w:gridSpan w:val="2"/>
            <w:vAlign w:val="center"/>
          </w:tcPr>
          <w:p w:rsidR="00F12187" w:rsidRDefault="00F12187" w:rsidP="00F12187">
            <w:pPr>
              <w:pStyle w:val="3"/>
            </w:pPr>
            <w:r>
              <w:t>Σύνολο 1</w:t>
            </w:r>
          </w:p>
        </w:tc>
        <w:tc>
          <w:tcPr>
            <w:tcW w:w="1860" w:type="dxa"/>
            <w:vAlign w:val="center"/>
          </w:tcPr>
          <w:p w:rsidR="00F12187" w:rsidRPr="00673F2F" w:rsidRDefault="00F12187" w:rsidP="00F12187">
            <w:pPr>
              <w:jc w:val="center"/>
              <w:rPr>
                <w:rFonts w:ascii="Arial" w:hAnsi="Arial"/>
                <w:b/>
                <w:sz w:val="22"/>
                <w:szCs w:val="22"/>
              </w:rPr>
            </w:pPr>
            <w:r w:rsidRPr="004E4720">
              <w:rPr>
                <w:rFonts w:ascii="Arial" w:hAnsi="Arial"/>
                <w:b/>
                <w:sz w:val="22"/>
                <w:szCs w:val="22"/>
              </w:rPr>
              <w:t>59.939,90</w:t>
            </w:r>
          </w:p>
        </w:tc>
        <w:tc>
          <w:tcPr>
            <w:tcW w:w="1800" w:type="dxa"/>
            <w:vAlign w:val="center"/>
          </w:tcPr>
          <w:p w:rsidR="00F12187" w:rsidRDefault="00F12187" w:rsidP="00F12187">
            <w:pPr>
              <w:jc w:val="center"/>
              <w:rPr>
                <w:rFonts w:ascii="Arial" w:hAnsi="Arial"/>
                <w:b/>
                <w:sz w:val="20"/>
              </w:rPr>
            </w:pPr>
          </w:p>
        </w:tc>
        <w:tc>
          <w:tcPr>
            <w:tcW w:w="1980" w:type="dxa"/>
            <w:vAlign w:val="center"/>
          </w:tcPr>
          <w:p w:rsidR="00F12187" w:rsidRPr="009B08BB" w:rsidRDefault="00F12187" w:rsidP="00F12187">
            <w:pPr>
              <w:jc w:val="center"/>
              <w:rPr>
                <w:rFonts w:ascii="Arial" w:hAnsi="Arial"/>
                <w:sz w:val="18"/>
                <w:szCs w:val="18"/>
              </w:rPr>
            </w:pPr>
            <w:r w:rsidRPr="009B08BB">
              <w:rPr>
                <w:rFonts w:ascii="Arial" w:hAnsi="Arial"/>
                <w:b/>
                <w:sz w:val="18"/>
                <w:szCs w:val="18"/>
              </w:rPr>
              <w:t>Π1</w:t>
            </w:r>
            <w:r>
              <w:rPr>
                <w:rFonts w:ascii="Arial" w:hAnsi="Arial"/>
                <w:b/>
                <w:sz w:val="18"/>
                <w:szCs w:val="18"/>
              </w:rPr>
              <w:t>=</w:t>
            </w:r>
          </w:p>
        </w:tc>
        <w:tc>
          <w:tcPr>
            <w:tcW w:w="1980" w:type="dxa"/>
            <w:vAlign w:val="center"/>
          </w:tcPr>
          <w:p w:rsidR="00F12187" w:rsidRPr="005F0C52" w:rsidRDefault="00F12187" w:rsidP="00F12187">
            <w:pPr>
              <w:jc w:val="center"/>
              <w:rPr>
                <w:rFonts w:ascii="Arial" w:hAnsi="Arial"/>
                <w:b/>
                <w:sz w:val="20"/>
              </w:rPr>
            </w:pPr>
          </w:p>
        </w:tc>
      </w:tr>
      <w:tr w:rsidR="00F12187" w:rsidTr="00AD5EBA">
        <w:trPr>
          <w:cantSplit/>
          <w:trHeight w:val="690"/>
        </w:trPr>
        <w:tc>
          <w:tcPr>
            <w:tcW w:w="2781" w:type="dxa"/>
            <w:gridSpan w:val="2"/>
            <w:vAlign w:val="center"/>
          </w:tcPr>
          <w:p w:rsidR="00F12187" w:rsidRDefault="00F12187" w:rsidP="00F12187">
            <w:pPr>
              <w:pStyle w:val="3"/>
            </w:pPr>
            <w:r>
              <w:t xml:space="preserve">Πρόβλεψη αναθεώρησης </w:t>
            </w:r>
            <w:r>
              <w:rPr>
                <w:rFonts w:ascii="Calibri" w:hAnsi="Calibri"/>
                <w:b w:val="0"/>
                <w:bCs w:val="0"/>
                <w:color w:val="000000"/>
                <w:sz w:val="22"/>
                <w:szCs w:val="22"/>
              </w:rPr>
              <w:t>=</w:t>
            </w:r>
            <w:r w:rsidRPr="004B348C">
              <w:rPr>
                <w:rFonts w:ascii="Calibri" w:hAnsi="Calibri"/>
                <w:b w:val="0"/>
                <w:bCs w:val="0"/>
                <w:color w:val="000000"/>
                <w:sz w:val="22"/>
                <w:szCs w:val="22"/>
              </w:rPr>
              <w:t xml:space="preserve"> </w:t>
            </w:r>
          </w:p>
        </w:tc>
        <w:tc>
          <w:tcPr>
            <w:tcW w:w="1860" w:type="dxa"/>
            <w:vAlign w:val="center"/>
          </w:tcPr>
          <w:p w:rsidR="00F12187" w:rsidRPr="00673F2F" w:rsidRDefault="00F12187" w:rsidP="00F12187">
            <w:pPr>
              <w:jc w:val="center"/>
              <w:rPr>
                <w:rFonts w:ascii="Arial" w:hAnsi="Arial"/>
                <w:b/>
                <w:sz w:val="22"/>
                <w:szCs w:val="22"/>
              </w:rPr>
            </w:pPr>
            <w:r w:rsidRPr="004E4720">
              <w:rPr>
                <w:rFonts w:ascii="Arial" w:hAnsi="Arial"/>
                <w:b/>
                <w:sz w:val="22"/>
                <w:szCs w:val="22"/>
              </w:rPr>
              <w:t>59,94</w:t>
            </w:r>
          </w:p>
        </w:tc>
        <w:tc>
          <w:tcPr>
            <w:tcW w:w="1800" w:type="dxa"/>
            <w:vAlign w:val="center"/>
          </w:tcPr>
          <w:p w:rsidR="00F12187" w:rsidRDefault="00F12187" w:rsidP="00F12187">
            <w:pPr>
              <w:jc w:val="center"/>
              <w:rPr>
                <w:rFonts w:ascii="Arial" w:hAnsi="Arial"/>
                <w:b/>
                <w:sz w:val="20"/>
              </w:rPr>
            </w:pPr>
          </w:p>
        </w:tc>
        <w:tc>
          <w:tcPr>
            <w:tcW w:w="1980" w:type="dxa"/>
            <w:vAlign w:val="center"/>
          </w:tcPr>
          <w:p w:rsidR="00F12187" w:rsidRPr="00410EFD" w:rsidRDefault="00F12187" w:rsidP="00F12187">
            <w:pPr>
              <w:jc w:val="center"/>
              <w:rPr>
                <w:rFonts w:ascii="Arial" w:hAnsi="Arial"/>
                <w:b/>
                <w:sz w:val="20"/>
              </w:rPr>
            </w:pPr>
          </w:p>
          <w:p w:rsidR="00F12187" w:rsidRDefault="00F12187" w:rsidP="00F12187">
            <w:pPr>
              <w:jc w:val="center"/>
              <w:rPr>
                <w:rFonts w:ascii="Arial" w:hAnsi="Arial"/>
                <w:b/>
                <w:sz w:val="20"/>
              </w:rPr>
            </w:pPr>
            <w:r w:rsidRPr="00410EFD">
              <w:rPr>
                <w:rFonts w:ascii="Arial" w:hAnsi="Arial"/>
                <w:b/>
                <w:sz w:val="20"/>
              </w:rPr>
              <w:t>(1-Εμ</w:t>
            </w:r>
            <w:r w:rsidR="003E1BBB">
              <w:rPr>
                <w:rFonts w:ascii="Arial" w:hAnsi="Arial"/>
                <w:b/>
                <w:sz w:val="20"/>
              </w:rPr>
              <w:t>/100</w:t>
            </w:r>
            <w:r w:rsidRPr="00410EFD">
              <w:rPr>
                <w:rFonts w:ascii="Arial" w:hAnsi="Arial"/>
                <w:b/>
                <w:sz w:val="20"/>
              </w:rPr>
              <w:t xml:space="preserve">) Χ </w:t>
            </w:r>
            <w:r>
              <w:rPr>
                <w:rFonts w:ascii="Arial" w:hAnsi="Arial"/>
                <w:b/>
                <w:sz w:val="20"/>
              </w:rPr>
              <w:t>59,94</w:t>
            </w:r>
            <w:r w:rsidRPr="00410EFD">
              <w:rPr>
                <w:rFonts w:ascii="Arial" w:hAnsi="Arial"/>
                <w:b/>
                <w:sz w:val="20"/>
              </w:rPr>
              <w:t>=</w:t>
            </w:r>
          </w:p>
        </w:tc>
        <w:tc>
          <w:tcPr>
            <w:tcW w:w="1980" w:type="dxa"/>
            <w:vAlign w:val="center"/>
          </w:tcPr>
          <w:p w:rsidR="00F12187" w:rsidRDefault="00F12187" w:rsidP="00F12187">
            <w:pPr>
              <w:jc w:val="center"/>
              <w:rPr>
                <w:rFonts w:ascii="Arial" w:hAnsi="Arial"/>
                <w:sz w:val="20"/>
              </w:rPr>
            </w:pPr>
          </w:p>
        </w:tc>
      </w:tr>
      <w:tr w:rsidR="00F12187" w:rsidTr="00AD5EBA">
        <w:trPr>
          <w:cantSplit/>
          <w:trHeight w:val="862"/>
        </w:trPr>
        <w:tc>
          <w:tcPr>
            <w:tcW w:w="2781" w:type="dxa"/>
            <w:gridSpan w:val="2"/>
            <w:vAlign w:val="center"/>
          </w:tcPr>
          <w:p w:rsidR="00F12187" w:rsidRDefault="00F12187" w:rsidP="00F12187">
            <w:pPr>
              <w:pStyle w:val="3"/>
            </w:pPr>
            <w:r>
              <w:t>Συνολική Δαπάνη Έργου κατά τη μελέτη</w:t>
            </w:r>
          </w:p>
          <w:p w:rsidR="00F12187" w:rsidRDefault="00F12187" w:rsidP="00F12187">
            <w:pPr>
              <w:pStyle w:val="3"/>
            </w:pPr>
            <w:r>
              <w:t>(Χωρίς ΦΠΑ)</w:t>
            </w:r>
          </w:p>
        </w:tc>
        <w:tc>
          <w:tcPr>
            <w:tcW w:w="1860" w:type="dxa"/>
            <w:vAlign w:val="center"/>
          </w:tcPr>
          <w:p w:rsidR="00F12187" w:rsidRPr="00E35670" w:rsidRDefault="00F12187" w:rsidP="00F12187">
            <w:pPr>
              <w:jc w:val="center"/>
              <w:rPr>
                <w:rFonts w:ascii="Arial" w:hAnsi="Arial"/>
                <w:b/>
                <w:sz w:val="22"/>
                <w:szCs w:val="22"/>
              </w:rPr>
            </w:pPr>
            <w:r w:rsidRPr="004E4720">
              <w:rPr>
                <w:rFonts w:ascii="Arial" w:hAnsi="Arial"/>
                <w:b/>
                <w:sz w:val="22"/>
                <w:szCs w:val="22"/>
              </w:rPr>
              <w:t>59.999,84</w:t>
            </w:r>
          </w:p>
        </w:tc>
        <w:tc>
          <w:tcPr>
            <w:tcW w:w="1800" w:type="dxa"/>
            <w:vAlign w:val="center"/>
          </w:tcPr>
          <w:p w:rsidR="00F12187" w:rsidRDefault="00F12187" w:rsidP="00F12187">
            <w:pPr>
              <w:jc w:val="center"/>
              <w:rPr>
                <w:rFonts w:ascii="Arial" w:hAnsi="Arial"/>
                <w:b/>
                <w:sz w:val="20"/>
              </w:rPr>
            </w:pPr>
          </w:p>
        </w:tc>
        <w:tc>
          <w:tcPr>
            <w:tcW w:w="1980" w:type="dxa"/>
            <w:vAlign w:val="center"/>
          </w:tcPr>
          <w:p w:rsidR="00F12187" w:rsidRDefault="00F12187" w:rsidP="00F12187">
            <w:pPr>
              <w:jc w:val="center"/>
              <w:rPr>
                <w:rFonts w:ascii="Arial" w:hAnsi="Arial"/>
                <w:b/>
                <w:sz w:val="20"/>
              </w:rPr>
            </w:pPr>
            <w:r>
              <w:rPr>
                <w:rFonts w:ascii="Arial" w:hAnsi="Arial"/>
                <w:b/>
                <w:sz w:val="20"/>
              </w:rPr>
              <w:t>Κατά την προσφορά</w:t>
            </w:r>
          </w:p>
          <w:p w:rsidR="00F12187" w:rsidRDefault="00F12187" w:rsidP="00F12187">
            <w:pPr>
              <w:jc w:val="center"/>
              <w:rPr>
                <w:rFonts w:ascii="Arial" w:hAnsi="Arial"/>
                <w:b/>
                <w:sz w:val="20"/>
              </w:rPr>
            </w:pPr>
            <w:r>
              <w:rPr>
                <w:rFonts w:ascii="Arial" w:hAnsi="Arial"/>
                <w:b/>
                <w:sz w:val="18"/>
                <w:szCs w:val="18"/>
              </w:rPr>
              <w:t>ΣΠ=</w:t>
            </w:r>
          </w:p>
        </w:tc>
        <w:tc>
          <w:tcPr>
            <w:tcW w:w="1980" w:type="dxa"/>
            <w:vAlign w:val="center"/>
          </w:tcPr>
          <w:p w:rsidR="00F12187" w:rsidRDefault="00F12187" w:rsidP="00F12187">
            <w:pPr>
              <w:jc w:val="center"/>
              <w:rPr>
                <w:rFonts w:ascii="Arial" w:hAnsi="Arial"/>
                <w:sz w:val="20"/>
              </w:rPr>
            </w:pPr>
          </w:p>
        </w:tc>
      </w:tr>
    </w:tbl>
    <w:p w:rsidR="00B53420" w:rsidRDefault="00B53420" w:rsidP="009E6C45">
      <w:pPr>
        <w:jc w:val="center"/>
        <w:rPr>
          <w:rFonts w:ascii="Arial" w:hAnsi="Arial"/>
          <w:b/>
          <w:sz w:val="20"/>
        </w:rPr>
      </w:pPr>
    </w:p>
    <w:p w:rsidR="003E1BBB" w:rsidRDefault="003E1BBB" w:rsidP="003E1BBB">
      <w:pPr>
        <w:pBdr>
          <w:top w:val="single" w:sz="4" w:space="1" w:color="auto"/>
          <w:left w:val="single" w:sz="4" w:space="4" w:color="auto"/>
          <w:bottom w:val="single" w:sz="4" w:space="1" w:color="auto"/>
          <w:right w:val="single" w:sz="4" w:space="4" w:color="auto"/>
        </w:pBdr>
        <w:spacing w:before="120"/>
        <w:jc w:val="center"/>
        <w:rPr>
          <w:rFonts w:ascii="Arial" w:hAnsi="Arial"/>
          <w:b/>
          <w:sz w:val="20"/>
        </w:rPr>
      </w:pPr>
      <w:r>
        <w:rPr>
          <w:rFonts w:ascii="Arial" w:hAnsi="Arial"/>
          <w:b/>
          <w:sz w:val="20"/>
        </w:rPr>
        <w:t>ΜΕΣΗ ΕΚΠΤΩΣΗ:</w:t>
      </w:r>
    </w:p>
    <w:p w:rsidR="003E1BBB" w:rsidRDefault="003E1BBB" w:rsidP="003E1BBB">
      <w:pPr>
        <w:pBdr>
          <w:top w:val="single" w:sz="4" w:space="1" w:color="auto"/>
          <w:left w:val="single" w:sz="4" w:space="4" w:color="auto"/>
          <w:bottom w:val="single" w:sz="4" w:space="1" w:color="auto"/>
          <w:right w:val="single" w:sz="4" w:space="4" w:color="auto"/>
        </w:pBdr>
        <w:spacing w:before="120"/>
        <w:jc w:val="center"/>
        <w:rPr>
          <w:rFonts w:ascii="Arial" w:hAnsi="Arial"/>
          <w:b/>
          <w:sz w:val="20"/>
        </w:rPr>
      </w:pPr>
    </w:p>
    <w:p w:rsidR="003E1BBB" w:rsidRDefault="003E1BBB" w:rsidP="003E1BBB">
      <w:pPr>
        <w:pBdr>
          <w:top w:val="single" w:sz="4" w:space="1" w:color="auto"/>
          <w:left w:val="single" w:sz="4" w:space="4" w:color="auto"/>
          <w:bottom w:val="single" w:sz="4" w:space="1" w:color="auto"/>
          <w:right w:val="single" w:sz="4" w:space="4" w:color="auto"/>
        </w:pBdr>
        <w:ind w:firstLine="720"/>
        <w:rPr>
          <w:rFonts w:ascii="Arial" w:hAnsi="Arial"/>
          <w:b/>
          <w:sz w:val="20"/>
        </w:rPr>
      </w:pPr>
      <w:r>
        <w:rPr>
          <w:rFonts w:ascii="Arial" w:hAnsi="Arial"/>
          <w:sz w:val="20"/>
        </w:rPr>
        <w:t xml:space="preserve">        </w:t>
      </w:r>
      <w:r>
        <w:rPr>
          <w:rFonts w:ascii="Arial" w:hAnsi="Arial"/>
          <w:b/>
          <w:sz w:val="20"/>
        </w:rPr>
        <w:t xml:space="preserve">Σσ  - </w:t>
      </w:r>
      <w:proofErr w:type="spellStart"/>
      <w:r>
        <w:rPr>
          <w:rFonts w:ascii="Arial" w:hAnsi="Arial"/>
          <w:b/>
          <w:sz w:val="20"/>
        </w:rPr>
        <w:t>Σπ</w:t>
      </w:r>
      <w:proofErr w:type="spellEnd"/>
      <w:r>
        <w:rPr>
          <w:rFonts w:ascii="Arial" w:hAnsi="Arial"/>
          <w:b/>
          <w:sz w:val="20"/>
        </w:rPr>
        <w:t xml:space="preserve">                    </w:t>
      </w:r>
      <w:r w:rsidR="00FB5EE7">
        <w:rPr>
          <w:rFonts w:ascii="Arial" w:hAnsi="Arial"/>
          <w:b/>
          <w:sz w:val="20"/>
        </w:rPr>
        <w:t xml:space="preserve">         </w:t>
      </w:r>
      <w:r>
        <w:rPr>
          <w:rFonts w:ascii="Arial" w:hAnsi="Arial" w:cs="Arial"/>
          <w:b/>
          <w:bCs/>
          <w:sz w:val="20"/>
          <w:szCs w:val="20"/>
        </w:rPr>
        <w:t xml:space="preserve">52.121,65 </w:t>
      </w:r>
      <w:r>
        <w:rPr>
          <w:rFonts w:ascii="Arial" w:hAnsi="Arial"/>
          <w:b/>
          <w:sz w:val="20"/>
          <w:szCs w:val="20"/>
        </w:rPr>
        <w:t>-</w:t>
      </w:r>
      <w:r w:rsidR="00FB5EE7">
        <w:rPr>
          <w:rFonts w:ascii="Arial" w:hAnsi="Arial"/>
          <w:b/>
          <w:sz w:val="20"/>
          <w:szCs w:val="20"/>
        </w:rPr>
        <w:t xml:space="preserve"> </w:t>
      </w:r>
      <w:proofErr w:type="spellStart"/>
      <w:r w:rsidR="00FB5EE7">
        <w:rPr>
          <w:rFonts w:ascii="Arial" w:hAnsi="Arial"/>
          <w:b/>
          <w:sz w:val="20"/>
          <w:szCs w:val="20"/>
        </w:rPr>
        <w:t>Σπ</w:t>
      </w:r>
      <w:proofErr w:type="spellEnd"/>
    </w:p>
    <w:p w:rsidR="003E1BBB" w:rsidRDefault="003E1BBB" w:rsidP="003E1BBB">
      <w:pPr>
        <w:pBdr>
          <w:top w:val="single" w:sz="4" w:space="1" w:color="auto"/>
          <w:left w:val="single" w:sz="4" w:space="4" w:color="auto"/>
          <w:bottom w:val="single" w:sz="4" w:space="1" w:color="auto"/>
          <w:right w:val="single" w:sz="4" w:space="4" w:color="auto"/>
        </w:pBdr>
        <w:jc w:val="center"/>
        <w:rPr>
          <w:rFonts w:ascii="Arial" w:hAnsi="Arial"/>
          <w:b/>
          <w:sz w:val="20"/>
        </w:rPr>
      </w:pPr>
      <w:proofErr w:type="spellStart"/>
      <w:r>
        <w:rPr>
          <w:rFonts w:ascii="Arial" w:hAnsi="Arial"/>
          <w:b/>
          <w:sz w:val="20"/>
        </w:rPr>
        <w:t>Εμ</w:t>
      </w:r>
      <w:proofErr w:type="spellEnd"/>
      <w:r>
        <w:rPr>
          <w:rFonts w:ascii="Arial" w:hAnsi="Arial"/>
          <w:b/>
          <w:sz w:val="20"/>
        </w:rPr>
        <w:t xml:space="preserve">=  </w:t>
      </w:r>
      <w:r w:rsidR="00FB5EE7">
        <w:rPr>
          <w:rFonts w:ascii="Arial" w:hAnsi="Arial"/>
          <w:b/>
          <w:sz w:val="20"/>
        </w:rPr>
        <w:t xml:space="preserve"> ………………….Χ 100 = …………………………….</w:t>
      </w:r>
      <w:r>
        <w:rPr>
          <w:rFonts w:ascii="Arial" w:hAnsi="Arial"/>
          <w:b/>
          <w:sz w:val="20"/>
        </w:rPr>
        <w:t xml:space="preserve"> Χ 100  = …………………..%</w:t>
      </w:r>
    </w:p>
    <w:p w:rsidR="003E1BBB" w:rsidRDefault="003E1BBB" w:rsidP="003E1BBB">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0"/>
        </w:rPr>
        <w:t xml:space="preserve">                               </w:t>
      </w:r>
      <w:proofErr w:type="spellStart"/>
      <w:r>
        <w:rPr>
          <w:rFonts w:ascii="Arial" w:hAnsi="Arial"/>
          <w:b/>
          <w:sz w:val="20"/>
        </w:rPr>
        <w:t>Σσ</w:t>
      </w:r>
      <w:proofErr w:type="spellEnd"/>
      <w:r>
        <w:rPr>
          <w:rFonts w:ascii="Arial" w:hAnsi="Arial"/>
          <w:b/>
          <w:sz w:val="20"/>
        </w:rPr>
        <w:t xml:space="preserve">     </w:t>
      </w:r>
      <w:r w:rsidR="00FB5EE7">
        <w:rPr>
          <w:rFonts w:ascii="Arial" w:hAnsi="Arial"/>
          <w:b/>
          <w:sz w:val="20"/>
        </w:rPr>
        <w:t xml:space="preserve">                            </w:t>
      </w:r>
      <w:r w:rsidRPr="00017435">
        <w:rPr>
          <w:rFonts w:ascii="Arial" w:hAnsi="Arial"/>
          <w:b/>
          <w:sz w:val="22"/>
          <w:szCs w:val="22"/>
        </w:rPr>
        <w:t>52.121,65</w:t>
      </w:r>
    </w:p>
    <w:p w:rsidR="003E1BBB" w:rsidRDefault="003E1BBB" w:rsidP="003E1BBB">
      <w:pPr>
        <w:pBdr>
          <w:top w:val="single" w:sz="4" w:space="1" w:color="auto"/>
          <w:left w:val="single" w:sz="4" w:space="4" w:color="auto"/>
          <w:bottom w:val="single" w:sz="4" w:space="1" w:color="auto"/>
          <w:right w:val="single" w:sz="4" w:space="4" w:color="auto"/>
        </w:pBdr>
        <w:rPr>
          <w:rFonts w:ascii="Arial" w:hAnsi="Arial"/>
          <w:b/>
          <w:sz w:val="20"/>
        </w:rPr>
      </w:pPr>
    </w:p>
    <w:p w:rsidR="00B53420" w:rsidRDefault="00B53420" w:rsidP="009E6C45">
      <w:pPr>
        <w:jc w:val="center"/>
        <w:rPr>
          <w:rFonts w:ascii="Arial" w:hAnsi="Arial"/>
          <w:b/>
          <w:sz w:val="20"/>
        </w:rPr>
      </w:pPr>
    </w:p>
    <w:p w:rsidR="009E6C45" w:rsidRPr="000B40F1" w:rsidRDefault="009E6C45" w:rsidP="009E6C45">
      <w:pPr>
        <w:jc w:val="center"/>
        <w:rPr>
          <w:rFonts w:ascii="Arial" w:hAnsi="Arial"/>
          <w:b/>
          <w:sz w:val="20"/>
        </w:rPr>
      </w:pPr>
      <w:r w:rsidRPr="000B40F1">
        <w:rPr>
          <w:rFonts w:ascii="Arial" w:hAnsi="Arial"/>
          <w:b/>
          <w:sz w:val="20"/>
        </w:rPr>
        <w:t>…………………………………………..</w:t>
      </w:r>
    </w:p>
    <w:p w:rsidR="009E6C45" w:rsidRPr="000B40F1" w:rsidRDefault="009E6C45" w:rsidP="009E6C45">
      <w:pPr>
        <w:jc w:val="center"/>
        <w:rPr>
          <w:rFonts w:ascii="Arial" w:hAnsi="Arial"/>
          <w:b/>
          <w:sz w:val="20"/>
        </w:rPr>
      </w:pPr>
      <w:r w:rsidRPr="000B40F1">
        <w:rPr>
          <w:rFonts w:ascii="Arial" w:hAnsi="Arial"/>
          <w:b/>
          <w:sz w:val="20"/>
        </w:rPr>
        <w:t>(Τόπος και ημερομηνία)</w:t>
      </w:r>
    </w:p>
    <w:p w:rsidR="009E6C45" w:rsidRDefault="009E6C45" w:rsidP="009E6C45">
      <w:pPr>
        <w:jc w:val="center"/>
        <w:rPr>
          <w:rFonts w:ascii="Arial" w:hAnsi="Arial"/>
          <w:b/>
          <w:sz w:val="20"/>
        </w:rPr>
      </w:pPr>
    </w:p>
    <w:p w:rsidR="009E6C45" w:rsidRDefault="009E6C45" w:rsidP="009E6C45">
      <w:pPr>
        <w:jc w:val="center"/>
        <w:rPr>
          <w:rFonts w:ascii="Arial" w:hAnsi="Arial"/>
          <w:b/>
          <w:sz w:val="20"/>
        </w:rPr>
      </w:pPr>
    </w:p>
    <w:p w:rsidR="003E1BBB" w:rsidRDefault="003E1BBB" w:rsidP="009E6C45">
      <w:pPr>
        <w:jc w:val="center"/>
        <w:rPr>
          <w:rFonts w:ascii="Arial" w:hAnsi="Arial"/>
          <w:b/>
          <w:sz w:val="20"/>
        </w:rPr>
      </w:pPr>
    </w:p>
    <w:p w:rsidR="003E1BBB" w:rsidRPr="000B40F1" w:rsidRDefault="003E1BBB" w:rsidP="009E6C45">
      <w:pPr>
        <w:jc w:val="center"/>
        <w:rPr>
          <w:rFonts w:ascii="Arial" w:hAnsi="Arial"/>
          <w:b/>
          <w:sz w:val="20"/>
        </w:rPr>
      </w:pPr>
    </w:p>
    <w:p w:rsidR="009E6C45" w:rsidRPr="000B40F1" w:rsidRDefault="009E6C45" w:rsidP="009E6C45">
      <w:pPr>
        <w:jc w:val="center"/>
        <w:rPr>
          <w:rFonts w:ascii="Arial" w:hAnsi="Arial"/>
          <w:b/>
          <w:sz w:val="20"/>
        </w:rPr>
      </w:pPr>
      <w:r w:rsidRPr="000B40F1">
        <w:rPr>
          <w:rFonts w:ascii="Arial" w:hAnsi="Arial"/>
          <w:b/>
          <w:sz w:val="20"/>
        </w:rPr>
        <w:t xml:space="preserve">Ο Προσφέρων </w:t>
      </w:r>
    </w:p>
    <w:sectPr w:rsidR="009E6C45" w:rsidRPr="000B40F1" w:rsidSect="00851550">
      <w:footerReference w:type="even" r:id="rId8"/>
      <w:footerReference w:type="default" r:id="rId9"/>
      <w:pgSz w:w="11906" w:h="16838"/>
      <w:pgMar w:top="1440" w:right="1800" w:bottom="899"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C3" w:rsidRDefault="003D48C3" w:rsidP="00117519">
      <w:r>
        <w:separator/>
      </w:r>
    </w:p>
  </w:endnote>
  <w:endnote w:type="continuationSeparator" w:id="0">
    <w:p w:rsidR="003D48C3" w:rsidRDefault="003D48C3" w:rsidP="0011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26" w:rsidRDefault="00B6235B">
    <w:pPr>
      <w:pStyle w:val="a4"/>
      <w:framePr w:wrap="around" w:vAnchor="text" w:hAnchor="margin" w:xAlign="right" w:y="1"/>
      <w:rPr>
        <w:rStyle w:val="a6"/>
      </w:rPr>
    </w:pPr>
    <w:r>
      <w:rPr>
        <w:rStyle w:val="a6"/>
      </w:rPr>
      <w:fldChar w:fldCharType="begin"/>
    </w:r>
    <w:r w:rsidR="00830026">
      <w:rPr>
        <w:rStyle w:val="a6"/>
      </w:rPr>
      <w:instrText xml:space="preserve">PAGE  </w:instrText>
    </w:r>
    <w:r>
      <w:rPr>
        <w:rStyle w:val="a6"/>
      </w:rPr>
      <w:fldChar w:fldCharType="end"/>
    </w:r>
  </w:p>
  <w:p w:rsidR="00830026" w:rsidRDefault="008300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26" w:rsidRDefault="00B6235B">
    <w:pPr>
      <w:pStyle w:val="a4"/>
      <w:framePr w:wrap="around" w:vAnchor="text" w:hAnchor="margin" w:xAlign="right" w:y="1"/>
      <w:rPr>
        <w:rStyle w:val="a6"/>
        <w:sz w:val="16"/>
      </w:rPr>
    </w:pPr>
    <w:r>
      <w:rPr>
        <w:rStyle w:val="a6"/>
        <w:sz w:val="16"/>
      </w:rPr>
      <w:fldChar w:fldCharType="begin"/>
    </w:r>
    <w:r w:rsidR="00830026">
      <w:rPr>
        <w:rStyle w:val="a6"/>
        <w:sz w:val="16"/>
      </w:rPr>
      <w:instrText xml:space="preserve">PAGE  </w:instrText>
    </w:r>
    <w:r>
      <w:rPr>
        <w:rStyle w:val="a6"/>
        <w:sz w:val="16"/>
      </w:rPr>
      <w:fldChar w:fldCharType="separate"/>
    </w:r>
    <w:r w:rsidR="00F939AC">
      <w:rPr>
        <w:rStyle w:val="a6"/>
        <w:noProof/>
        <w:sz w:val="16"/>
      </w:rPr>
      <w:t>2</w:t>
    </w:r>
    <w:r>
      <w:rPr>
        <w:rStyle w:val="a6"/>
        <w:sz w:val="16"/>
      </w:rPr>
      <w:fldChar w:fldCharType="end"/>
    </w:r>
  </w:p>
  <w:p w:rsidR="00830026" w:rsidRPr="001F79F0" w:rsidRDefault="001F79F0" w:rsidP="00082D0A">
    <w:pPr>
      <w:ind w:left="-851" w:right="-908"/>
      <w:rPr>
        <w:rFonts w:ascii="Arial" w:hAnsi="Arial" w:cs="Arial"/>
        <w:b/>
        <w:iCs/>
        <w:sz w:val="18"/>
        <w:szCs w:val="18"/>
      </w:rPr>
    </w:pPr>
    <w:r>
      <w:rPr>
        <w:rFonts w:ascii="Arial" w:hAnsi="Arial" w:cs="Arial"/>
        <w:b/>
        <w:iCs/>
        <w:sz w:val="18"/>
        <w:szCs w:val="18"/>
      </w:rPr>
      <w:t xml:space="preserve">ΣΥΝΟΠΤΙΚΟΣ ΔΙΑΓΩΝΙΣΜΟΣ </w:t>
    </w:r>
    <w:r w:rsidR="00E8661E" w:rsidRPr="00E8661E">
      <w:rPr>
        <w:rFonts w:ascii="Arial" w:hAnsi="Arial" w:cs="Arial"/>
        <w:b/>
        <w:iCs/>
        <w:sz w:val="18"/>
        <w:szCs w:val="18"/>
      </w:rPr>
      <w:t>ΕΡΓΟ</w:t>
    </w:r>
    <w:r w:rsidR="00E87D78">
      <w:rPr>
        <w:rFonts w:ascii="Arial" w:hAnsi="Arial" w:cs="Arial"/>
        <w:b/>
        <w:iCs/>
        <w:sz w:val="18"/>
        <w:szCs w:val="18"/>
      </w:rPr>
      <w:t>Υ</w:t>
    </w:r>
    <w:r w:rsidR="00E8661E" w:rsidRPr="00E8661E">
      <w:rPr>
        <w:rFonts w:ascii="Arial" w:hAnsi="Arial" w:cs="Arial"/>
        <w:b/>
        <w:iCs/>
        <w:sz w:val="18"/>
        <w:szCs w:val="18"/>
      </w:rPr>
      <w:t xml:space="preserve"> </w:t>
    </w:r>
    <w:r w:rsidR="00E87D78">
      <w:rPr>
        <w:rFonts w:ascii="Arial" w:hAnsi="Arial" w:cs="Arial"/>
        <w:b/>
        <w:iCs/>
        <w:sz w:val="18"/>
        <w:szCs w:val="18"/>
      </w:rPr>
      <w:t>«</w:t>
    </w:r>
    <w:r w:rsidR="00E87D78" w:rsidRPr="00E87D78">
      <w:rPr>
        <w:rFonts w:ascii="Arial" w:hAnsi="Arial" w:cs="Arial"/>
        <w:b/>
        <w:iCs/>
        <w:sz w:val="18"/>
        <w:szCs w:val="18"/>
      </w:rPr>
      <w:t>Εσωτερική διαρρύθμιση οικήματος οδού Αναστάσεως 92, για την στέγαση Νηπιαγωγείου</w:t>
    </w:r>
    <w:r w:rsidR="00E87D78">
      <w:rPr>
        <w:rFonts w:ascii="Arial" w:hAnsi="Arial" w:cs="Arial"/>
        <w:b/>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C3" w:rsidRDefault="003D48C3" w:rsidP="00117519">
      <w:r>
        <w:separator/>
      </w:r>
    </w:p>
  </w:footnote>
  <w:footnote w:type="continuationSeparator" w:id="0">
    <w:p w:rsidR="003D48C3" w:rsidRDefault="003D48C3" w:rsidP="0011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r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93"/>
    <w:rsid w:val="00017435"/>
    <w:rsid w:val="000528FB"/>
    <w:rsid w:val="000653E8"/>
    <w:rsid w:val="00066BDF"/>
    <w:rsid w:val="00081022"/>
    <w:rsid w:val="00082D0A"/>
    <w:rsid w:val="00096745"/>
    <w:rsid w:val="000B40F1"/>
    <w:rsid w:val="000D03E2"/>
    <w:rsid w:val="000E4201"/>
    <w:rsid w:val="001040D9"/>
    <w:rsid w:val="00117519"/>
    <w:rsid w:val="00155B03"/>
    <w:rsid w:val="00162D4A"/>
    <w:rsid w:val="0016787B"/>
    <w:rsid w:val="001717F5"/>
    <w:rsid w:val="00194C45"/>
    <w:rsid w:val="001B1FBE"/>
    <w:rsid w:val="001B7645"/>
    <w:rsid w:val="001C2AF2"/>
    <w:rsid w:val="001C4BFB"/>
    <w:rsid w:val="001C7D2A"/>
    <w:rsid w:val="001D47B8"/>
    <w:rsid w:val="001F79F0"/>
    <w:rsid w:val="00207E94"/>
    <w:rsid w:val="002172D9"/>
    <w:rsid w:val="00220459"/>
    <w:rsid w:val="002300DC"/>
    <w:rsid w:val="002B0E45"/>
    <w:rsid w:val="002B2D05"/>
    <w:rsid w:val="002C0BE5"/>
    <w:rsid w:val="00357EBA"/>
    <w:rsid w:val="003A5D2D"/>
    <w:rsid w:val="003B5A26"/>
    <w:rsid w:val="003D0038"/>
    <w:rsid w:val="003D48C3"/>
    <w:rsid w:val="003E1BBB"/>
    <w:rsid w:val="003F204E"/>
    <w:rsid w:val="003F620B"/>
    <w:rsid w:val="00410EFD"/>
    <w:rsid w:val="0041679B"/>
    <w:rsid w:val="0048060C"/>
    <w:rsid w:val="00484D76"/>
    <w:rsid w:val="00485DCA"/>
    <w:rsid w:val="00494DC4"/>
    <w:rsid w:val="004960BF"/>
    <w:rsid w:val="004B7714"/>
    <w:rsid w:val="004E4720"/>
    <w:rsid w:val="005141E6"/>
    <w:rsid w:val="005472DF"/>
    <w:rsid w:val="005622A7"/>
    <w:rsid w:val="00567D3E"/>
    <w:rsid w:val="00574100"/>
    <w:rsid w:val="00593B3E"/>
    <w:rsid w:val="005956F6"/>
    <w:rsid w:val="005B0574"/>
    <w:rsid w:val="005B179B"/>
    <w:rsid w:val="005D21A9"/>
    <w:rsid w:val="005D52FB"/>
    <w:rsid w:val="005E7E81"/>
    <w:rsid w:val="005F0C52"/>
    <w:rsid w:val="005F4093"/>
    <w:rsid w:val="00607D95"/>
    <w:rsid w:val="006169E9"/>
    <w:rsid w:val="00624774"/>
    <w:rsid w:val="00651F08"/>
    <w:rsid w:val="00661E18"/>
    <w:rsid w:val="00670EC1"/>
    <w:rsid w:val="006734CE"/>
    <w:rsid w:val="00673F2F"/>
    <w:rsid w:val="006A0774"/>
    <w:rsid w:val="006C4897"/>
    <w:rsid w:val="006E26C3"/>
    <w:rsid w:val="00700C29"/>
    <w:rsid w:val="00707DFD"/>
    <w:rsid w:val="00754A52"/>
    <w:rsid w:val="00772E02"/>
    <w:rsid w:val="00777319"/>
    <w:rsid w:val="007B0893"/>
    <w:rsid w:val="007D2856"/>
    <w:rsid w:val="007F3312"/>
    <w:rsid w:val="008028B8"/>
    <w:rsid w:val="0080340D"/>
    <w:rsid w:val="00830026"/>
    <w:rsid w:val="00851550"/>
    <w:rsid w:val="0085505A"/>
    <w:rsid w:val="008963A2"/>
    <w:rsid w:val="008A4552"/>
    <w:rsid w:val="008D431B"/>
    <w:rsid w:val="008D7FA2"/>
    <w:rsid w:val="008E0283"/>
    <w:rsid w:val="008E4B3B"/>
    <w:rsid w:val="0090523F"/>
    <w:rsid w:val="00973729"/>
    <w:rsid w:val="00987646"/>
    <w:rsid w:val="009A134A"/>
    <w:rsid w:val="009B08BB"/>
    <w:rsid w:val="009B49C5"/>
    <w:rsid w:val="009B5DBB"/>
    <w:rsid w:val="009D13DB"/>
    <w:rsid w:val="009E6C45"/>
    <w:rsid w:val="009F3101"/>
    <w:rsid w:val="00A0182E"/>
    <w:rsid w:val="00A072F2"/>
    <w:rsid w:val="00A27FF6"/>
    <w:rsid w:val="00A51359"/>
    <w:rsid w:val="00A718CD"/>
    <w:rsid w:val="00A76435"/>
    <w:rsid w:val="00A86CA2"/>
    <w:rsid w:val="00A904A1"/>
    <w:rsid w:val="00AB37AF"/>
    <w:rsid w:val="00AB5745"/>
    <w:rsid w:val="00AC0508"/>
    <w:rsid w:val="00AC2EF0"/>
    <w:rsid w:val="00AD5EBA"/>
    <w:rsid w:val="00AF5DDF"/>
    <w:rsid w:val="00B02D7E"/>
    <w:rsid w:val="00B043F9"/>
    <w:rsid w:val="00B04D98"/>
    <w:rsid w:val="00B055C4"/>
    <w:rsid w:val="00B11AFF"/>
    <w:rsid w:val="00B53420"/>
    <w:rsid w:val="00B6235B"/>
    <w:rsid w:val="00B62CE6"/>
    <w:rsid w:val="00B73BB1"/>
    <w:rsid w:val="00B876DA"/>
    <w:rsid w:val="00B92304"/>
    <w:rsid w:val="00BA6B89"/>
    <w:rsid w:val="00BB61FC"/>
    <w:rsid w:val="00BC0A50"/>
    <w:rsid w:val="00C05D2B"/>
    <w:rsid w:val="00C45206"/>
    <w:rsid w:val="00CA3F4B"/>
    <w:rsid w:val="00CB5CDC"/>
    <w:rsid w:val="00CE4CCD"/>
    <w:rsid w:val="00CE5C6E"/>
    <w:rsid w:val="00CF0C4A"/>
    <w:rsid w:val="00D179F8"/>
    <w:rsid w:val="00D20A46"/>
    <w:rsid w:val="00D45DB9"/>
    <w:rsid w:val="00D92154"/>
    <w:rsid w:val="00D92FB5"/>
    <w:rsid w:val="00DC5B09"/>
    <w:rsid w:val="00DC5DD1"/>
    <w:rsid w:val="00DE3CA3"/>
    <w:rsid w:val="00DE536F"/>
    <w:rsid w:val="00E040A6"/>
    <w:rsid w:val="00E04286"/>
    <w:rsid w:val="00E06000"/>
    <w:rsid w:val="00E105EC"/>
    <w:rsid w:val="00E2136F"/>
    <w:rsid w:val="00E35670"/>
    <w:rsid w:val="00E658EC"/>
    <w:rsid w:val="00E75478"/>
    <w:rsid w:val="00E76402"/>
    <w:rsid w:val="00E8661E"/>
    <w:rsid w:val="00E870BF"/>
    <w:rsid w:val="00E87D78"/>
    <w:rsid w:val="00E91161"/>
    <w:rsid w:val="00EA002C"/>
    <w:rsid w:val="00EA5520"/>
    <w:rsid w:val="00EB3365"/>
    <w:rsid w:val="00EE4DB4"/>
    <w:rsid w:val="00F06CE7"/>
    <w:rsid w:val="00F12187"/>
    <w:rsid w:val="00F1304D"/>
    <w:rsid w:val="00F2743B"/>
    <w:rsid w:val="00F3077E"/>
    <w:rsid w:val="00F43307"/>
    <w:rsid w:val="00F63EE5"/>
    <w:rsid w:val="00F75D46"/>
    <w:rsid w:val="00F939AC"/>
    <w:rsid w:val="00FA7AF0"/>
    <w:rsid w:val="00FB5EE7"/>
    <w:rsid w:val="00FB6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AEE9E-D4C5-4C99-B2DD-7B39B0E2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3E8"/>
    <w:rPr>
      <w:sz w:val="24"/>
      <w:szCs w:val="24"/>
    </w:rPr>
  </w:style>
  <w:style w:type="paragraph" w:styleId="1">
    <w:name w:val="heading 1"/>
    <w:basedOn w:val="a"/>
    <w:next w:val="a"/>
    <w:qFormat/>
    <w:rsid w:val="002C0BE5"/>
    <w:pPr>
      <w:keepNext/>
      <w:jc w:val="center"/>
      <w:outlineLvl w:val="0"/>
    </w:pPr>
    <w:rPr>
      <w:rFonts w:ascii="Arial" w:hAnsi="Arial" w:cs="Arial"/>
      <w:sz w:val="32"/>
    </w:rPr>
  </w:style>
  <w:style w:type="paragraph" w:styleId="2">
    <w:name w:val="heading 2"/>
    <w:basedOn w:val="a"/>
    <w:next w:val="a"/>
    <w:qFormat/>
    <w:rsid w:val="002C0BE5"/>
    <w:pPr>
      <w:keepNext/>
      <w:shd w:val="clear" w:color="auto" w:fill="D9D9D9"/>
      <w:jc w:val="center"/>
      <w:outlineLvl w:val="1"/>
    </w:pPr>
    <w:rPr>
      <w:rFonts w:ascii="Arial" w:hAnsi="Arial" w:cs="Arial"/>
      <w:sz w:val="32"/>
    </w:rPr>
  </w:style>
  <w:style w:type="paragraph" w:styleId="3">
    <w:name w:val="heading 3"/>
    <w:basedOn w:val="a"/>
    <w:next w:val="a"/>
    <w:qFormat/>
    <w:rsid w:val="002C0BE5"/>
    <w:pPr>
      <w:keepNext/>
      <w:jc w:val="center"/>
      <w:outlineLvl w:val="2"/>
    </w:pPr>
    <w:rPr>
      <w:rFonts w:ascii="Arial" w:hAnsi="Arial" w:cs="Arial"/>
      <w:b/>
      <w:bCs/>
      <w:sz w:val="20"/>
    </w:rPr>
  </w:style>
  <w:style w:type="paragraph" w:styleId="4">
    <w:name w:val="heading 4"/>
    <w:basedOn w:val="a"/>
    <w:next w:val="a"/>
    <w:qFormat/>
    <w:rsid w:val="002C0BE5"/>
    <w:pPr>
      <w:keepNext/>
      <w:ind w:firstLine="720"/>
      <w:outlineLvl w:val="3"/>
    </w:pPr>
    <w:rPr>
      <w:rFonts w:ascii="Arial" w:hAnsi="Arial" w:cs="Arial"/>
      <w:b/>
      <w:bCs/>
      <w:sz w:val="20"/>
    </w:rPr>
  </w:style>
  <w:style w:type="paragraph" w:styleId="5">
    <w:name w:val="heading 5"/>
    <w:basedOn w:val="a"/>
    <w:next w:val="a"/>
    <w:qFormat/>
    <w:rsid w:val="002C0BE5"/>
    <w:pPr>
      <w:keepNext/>
      <w:outlineLvl w:val="4"/>
    </w:pPr>
    <w:rPr>
      <w:rFonts w:ascii="Arial" w:hAnsi="Arial" w:cs="Arial"/>
      <w:b/>
      <w:bCs/>
      <w:sz w:val="20"/>
    </w:rPr>
  </w:style>
  <w:style w:type="paragraph" w:styleId="6">
    <w:name w:val="heading 6"/>
    <w:basedOn w:val="a"/>
    <w:next w:val="a"/>
    <w:qFormat/>
    <w:rsid w:val="002C0BE5"/>
    <w:pPr>
      <w:keepNext/>
      <w:ind w:left="2160"/>
      <w:jc w:val="both"/>
      <w:outlineLvl w:val="5"/>
    </w:pPr>
    <w:rPr>
      <w:rFonts w:ascii="Arial" w:hAnsi="Arial"/>
      <w:b/>
      <w:sz w:val="20"/>
    </w:rPr>
  </w:style>
  <w:style w:type="paragraph" w:styleId="7">
    <w:name w:val="heading 7"/>
    <w:basedOn w:val="a"/>
    <w:next w:val="a"/>
    <w:qFormat/>
    <w:rsid w:val="002C0BE5"/>
    <w:pPr>
      <w:keepNext/>
      <w:ind w:left="2880" w:firstLine="720"/>
      <w:jc w:val="both"/>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0BE5"/>
    <w:pPr>
      <w:tabs>
        <w:tab w:val="center" w:pos="4153"/>
        <w:tab w:val="right" w:pos="8306"/>
      </w:tabs>
    </w:pPr>
  </w:style>
  <w:style w:type="paragraph" w:styleId="a4">
    <w:name w:val="footer"/>
    <w:basedOn w:val="a"/>
    <w:rsid w:val="002C0BE5"/>
    <w:pPr>
      <w:tabs>
        <w:tab w:val="center" w:pos="4153"/>
        <w:tab w:val="right" w:pos="8306"/>
      </w:tabs>
    </w:pPr>
  </w:style>
  <w:style w:type="paragraph" w:styleId="a5">
    <w:name w:val="Body Text"/>
    <w:basedOn w:val="a"/>
    <w:rsid w:val="002C0BE5"/>
    <w:rPr>
      <w:rFonts w:ascii="Arial" w:hAnsi="Arial" w:cs="Arial"/>
      <w:sz w:val="20"/>
    </w:rPr>
  </w:style>
  <w:style w:type="paragraph" w:styleId="20">
    <w:name w:val="Body Text 2"/>
    <w:basedOn w:val="a"/>
    <w:rsid w:val="002C0BE5"/>
    <w:pPr>
      <w:jc w:val="center"/>
    </w:pPr>
    <w:rPr>
      <w:rFonts w:ascii="Arial" w:hAnsi="Arial" w:cs="Arial"/>
      <w:b/>
      <w:bCs/>
      <w:sz w:val="20"/>
    </w:rPr>
  </w:style>
  <w:style w:type="character" w:styleId="a6">
    <w:name w:val="page number"/>
    <w:basedOn w:val="a0"/>
    <w:rsid w:val="002C0BE5"/>
  </w:style>
  <w:style w:type="paragraph" w:styleId="30">
    <w:name w:val="Body Text 3"/>
    <w:basedOn w:val="a"/>
    <w:rsid w:val="002C0BE5"/>
    <w:pPr>
      <w:jc w:val="center"/>
    </w:pPr>
    <w:rPr>
      <w:rFonts w:ascii="Arial" w:hAnsi="Arial"/>
      <w:b/>
      <w:sz w:val="22"/>
    </w:rPr>
  </w:style>
  <w:style w:type="paragraph" w:customStyle="1" w:styleId="CharCharCharCharCharCharCharCharCharCharCharCharCharCharChar">
    <w:name w:val="Char Char Char Char Char Char Char Char Char Char Char Char Char Char Char"/>
    <w:basedOn w:val="a"/>
    <w:rsid w:val="00DE536F"/>
    <w:pPr>
      <w:spacing w:after="160" w:line="240" w:lineRule="exact"/>
    </w:pPr>
    <w:rPr>
      <w:rFonts w:ascii="Tahoma" w:hAnsi="Tahoma"/>
      <w:sz w:val="20"/>
      <w:szCs w:val="20"/>
      <w:lang w:val="en-US" w:eastAsia="en-US"/>
    </w:rPr>
  </w:style>
  <w:style w:type="character" w:customStyle="1" w:styleId="WW8Num1z5">
    <w:name w:val="WW8Num1z5"/>
    <w:rsid w:val="00700C29"/>
  </w:style>
  <w:style w:type="paragraph" w:styleId="a7">
    <w:name w:val="Balloon Text"/>
    <w:basedOn w:val="a"/>
    <w:link w:val="Char"/>
    <w:uiPriority w:val="99"/>
    <w:semiHidden/>
    <w:unhideWhenUsed/>
    <w:rsid w:val="00A718CD"/>
    <w:rPr>
      <w:rFonts w:ascii="Tahoma" w:hAnsi="Tahoma" w:cs="Tahoma"/>
      <w:sz w:val="16"/>
      <w:szCs w:val="16"/>
    </w:rPr>
  </w:style>
  <w:style w:type="character" w:customStyle="1" w:styleId="Char">
    <w:name w:val="Κείμενο πλαισίου Char"/>
    <w:basedOn w:val="a0"/>
    <w:link w:val="a7"/>
    <w:uiPriority w:val="99"/>
    <w:semiHidden/>
    <w:rsid w:val="00A718CD"/>
    <w:rPr>
      <w:rFonts w:ascii="Tahoma" w:hAnsi="Tahoma" w:cs="Tahoma"/>
      <w:sz w:val="16"/>
      <w:szCs w:val="16"/>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D179F8"/>
    <w:pPr>
      <w:autoSpaceDE w:val="0"/>
      <w:autoSpaceDN w:val="0"/>
      <w:adjustRightInd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99146">
      <w:bodyDiv w:val="1"/>
      <w:marLeft w:val="0"/>
      <w:marRight w:val="0"/>
      <w:marTop w:val="0"/>
      <w:marBottom w:val="0"/>
      <w:divBdr>
        <w:top w:val="none" w:sz="0" w:space="0" w:color="auto"/>
        <w:left w:val="none" w:sz="0" w:space="0" w:color="auto"/>
        <w:bottom w:val="none" w:sz="0" w:space="0" w:color="auto"/>
        <w:right w:val="none" w:sz="0" w:space="0" w:color="auto"/>
      </w:divBdr>
    </w:div>
    <w:div w:id="17173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495</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ΥΠΕΧΩΔΕ</dc:creator>
  <cp:lastModifiedBy>IT Dpapxol</cp:lastModifiedBy>
  <cp:revision>5</cp:revision>
  <cp:lastPrinted>2017-05-18T07:44:00Z</cp:lastPrinted>
  <dcterms:created xsi:type="dcterms:W3CDTF">2019-12-31T06:52:00Z</dcterms:created>
  <dcterms:modified xsi:type="dcterms:W3CDTF">2019-12-31T08:41:00Z</dcterms:modified>
</cp:coreProperties>
</file>